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7D25190F"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49032E">
        <w:rPr>
          <w:rFonts w:ascii="Cambria" w:hAnsi="Cambria"/>
          <w:lang w:val="et-EE"/>
        </w:rPr>
        <w:t>5</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38A03F27"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49032E">
        <w:rPr>
          <w:rFonts w:ascii="Cambria" w:hAnsi="Cambria"/>
          <w:b/>
          <w:lang w:val="et-EE"/>
        </w:rPr>
        <w:t>mitut kinnisasja läbiva uue elektripaigaldise rajamiseks</w:t>
      </w:r>
    </w:p>
    <w:p w14:paraId="58BA5D6B" w14:textId="77777777" w:rsidR="00012002" w:rsidRDefault="00012002" w:rsidP="00012002">
      <w:pPr>
        <w:rPr>
          <w:rFonts w:ascii="Cambria" w:hAnsi="Cambria"/>
          <w:lang w:val="et-EE"/>
        </w:rPr>
      </w:pPr>
    </w:p>
    <w:p w14:paraId="246F6190" w14:textId="627A4471" w:rsidR="008419D5" w:rsidRDefault="005A40E1" w:rsidP="008419D5">
      <w:pPr>
        <w:rPr>
          <w:rFonts w:ascii="Cambria" w:hAnsi="Cambria"/>
          <w:lang w:val="et-EE"/>
        </w:rPr>
      </w:pPr>
      <w:r w:rsidRPr="005A40E1">
        <w:rPr>
          <w:rFonts w:ascii="Cambria" w:hAnsi="Cambria"/>
          <w:lang w:val="et-EE"/>
        </w:rPr>
        <w:t xml:space="preserve">Taotleja soovib </w:t>
      </w:r>
      <w:r w:rsidR="009E60FD">
        <w:rPr>
          <w:rFonts w:ascii="Cambria" w:hAnsi="Cambria"/>
          <w:lang w:val="et-EE"/>
        </w:rPr>
        <w:t xml:space="preserve">rajada </w:t>
      </w:r>
      <w:r w:rsidR="00991C00">
        <w:rPr>
          <w:rFonts w:ascii="Cambria" w:hAnsi="Cambria"/>
          <w:lang w:val="et-EE"/>
        </w:rPr>
        <w:t xml:space="preserve">madalpinge elektrivõrguga liitumise </w:t>
      </w:r>
      <w:r w:rsidR="004425A4">
        <w:rPr>
          <w:rFonts w:ascii="Cambria" w:hAnsi="Cambria"/>
          <w:lang w:val="et-EE"/>
        </w:rPr>
        <w:t>Laagri alevikus Pärnu mnt 558</w:t>
      </w:r>
      <w:r w:rsidR="001F6A4D">
        <w:rPr>
          <w:rFonts w:ascii="Cambria" w:hAnsi="Cambria"/>
          <w:lang w:val="et-EE"/>
        </w:rPr>
        <w:t>a</w:t>
      </w:r>
      <w:r w:rsidR="004425A4">
        <w:rPr>
          <w:rFonts w:ascii="Cambria" w:hAnsi="Cambria"/>
          <w:lang w:val="et-EE"/>
        </w:rPr>
        <w:t xml:space="preserve"> </w:t>
      </w:r>
      <w:r w:rsidR="00CF51D5">
        <w:rPr>
          <w:rFonts w:ascii="Cambria" w:hAnsi="Cambria"/>
          <w:lang w:val="et-EE"/>
        </w:rPr>
        <w:t>(</w:t>
      </w:r>
      <w:r w:rsidR="008C1483" w:rsidRPr="008C1483">
        <w:rPr>
          <w:rFonts w:ascii="Cambria" w:hAnsi="Cambria"/>
          <w:lang w:val="et-EE"/>
        </w:rPr>
        <w:t>72701:001:1926</w:t>
      </w:r>
      <w:r w:rsidR="00CF51D5">
        <w:rPr>
          <w:rFonts w:ascii="Cambria" w:hAnsi="Cambria"/>
          <w:lang w:val="et-EE"/>
        </w:rPr>
        <w:t xml:space="preserve">) </w:t>
      </w:r>
      <w:r w:rsidR="004425A4">
        <w:rPr>
          <w:rFonts w:ascii="Cambria" w:hAnsi="Cambria"/>
          <w:lang w:val="et-EE"/>
        </w:rPr>
        <w:t>kinnistul</w:t>
      </w:r>
      <w:r w:rsidR="00CF51D5">
        <w:rPr>
          <w:rFonts w:ascii="Cambria" w:hAnsi="Cambria"/>
          <w:lang w:val="et-EE"/>
        </w:rPr>
        <w:t xml:space="preserve"> </w:t>
      </w:r>
      <w:r w:rsidR="004C5EFD">
        <w:rPr>
          <w:rFonts w:ascii="Cambria" w:hAnsi="Cambria"/>
          <w:lang w:val="et-EE"/>
        </w:rPr>
        <w:t>planeeritava hoone</w:t>
      </w:r>
      <w:r w:rsidR="00CF51D5">
        <w:rPr>
          <w:rFonts w:ascii="Cambria" w:hAnsi="Cambria"/>
          <w:lang w:val="et-EE"/>
        </w:rPr>
        <w:t xml:space="preserve"> tarbeks.</w:t>
      </w:r>
      <w:r w:rsidR="00047580">
        <w:rPr>
          <w:rFonts w:ascii="Cambria" w:hAnsi="Cambria"/>
          <w:lang w:val="et-EE"/>
        </w:rPr>
        <w:t xml:space="preserve"> </w:t>
      </w:r>
      <w:r w:rsidR="00B30888" w:rsidRPr="00B30888">
        <w:rPr>
          <w:rFonts w:ascii="Cambria" w:hAnsi="Cambria"/>
          <w:lang w:val="et-EE"/>
        </w:rPr>
        <w:t xml:space="preserve">Madalpinge maakaabel on planeeritud Laagri alevik, 4 Tallinn-Pärnu-Ikla tee L6 (72501:001:0202) ja Laagri alevik, Pärnu mnt 558a (72701:001:1926) katastriüksustele.  </w:t>
      </w:r>
    </w:p>
    <w:p w14:paraId="484BF1F0" w14:textId="77777777" w:rsidR="009D3BEC" w:rsidRDefault="009D3BEC" w:rsidP="008419D5">
      <w:pPr>
        <w:rPr>
          <w:rFonts w:ascii="Cambria" w:hAnsi="Cambria"/>
          <w:lang w:val="et-EE"/>
        </w:rPr>
      </w:pPr>
    </w:p>
    <w:p w14:paraId="5F59F8D5" w14:textId="53682606" w:rsidR="009D3BEC" w:rsidRPr="008419D5" w:rsidRDefault="00EC69EB" w:rsidP="008419D5">
      <w:pPr>
        <w:rPr>
          <w:rFonts w:ascii="Cambria" w:hAnsi="Cambria"/>
          <w:lang w:val="et-EE"/>
        </w:rPr>
      </w:pPr>
      <w:r>
        <w:rPr>
          <w:rFonts w:ascii="Cambria" w:hAnsi="Cambria"/>
          <w:lang w:val="et-EE"/>
        </w:rPr>
        <w:t>Asjaõigusseaduse</w:t>
      </w:r>
      <w:r w:rsidR="009D3BEC">
        <w:rPr>
          <w:rFonts w:ascii="Cambria" w:hAnsi="Cambria"/>
          <w:lang w:val="et-EE"/>
        </w:rPr>
        <w:t xml:space="preserve"> </w:t>
      </w:r>
      <w:r>
        <w:rPr>
          <w:rFonts w:ascii="Cambria" w:hAnsi="Cambria"/>
          <w:lang w:val="et-EE"/>
        </w:rPr>
        <w:t xml:space="preserve">(AÕS) </w:t>
      </w:r>
      <w:r w:rsidR="009D3BEC">
        <w:rPr>
          <w:rFonts w:ascii="Cambria" w:hAnsi="Cambria"/>
          <w:lang w:val="et-EE"/>
        </w:rPr>
        <w:t>§158¹ lõige 1 märgib, et k</w:t>
      </w:r>
      <w:r w:rsidR="009D3BEC" w:rsidRPr="008E3971">
        <w:rPr>
          <w:rFonts w:ascii="Cambria" w:hAnsi="Cambria"/>
          <w:lang w:val="et-EE"/>
        </w:rPr>
        <w:t>innisasja omanik on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 Kui universaalteenuse osutamise leping lõpeb, siis ei lõpe talumiskohustus juhul, kui vastava tehnorajatise kaudu kõikidele isikutele pakutavat teenust üldistel alustel edasi osutatakse. Käesolevas lõikes sätestatud talumiskohustus tekib kinnisasja avalikes huvides omandamise seaduses sätestatud korras sundvalduse seadmisega.</w:t>
      </w:r>
      <w:r w:rsidR="0003360D">
        <w:rPr>
          <w:rFonts w:ascii="Cambria" w:hAnsi="Cambria"/>
          <w:lang w:val="et-EE"/>
        </w:rPr>
        <w:t xml:space="preserve"> Vastavalt lõikele 2 ei ole lõikes 1 </w:t>
      </w:r>
      <w:r w:rsidR="0003360D" w:rsidRPr="0003360D">
        <w:rPr>
          <w:rFonts w:ascii="Cambria" w:hAnsi="Cambria"/>
          <w:lang w:val="et-EE"/>
        </w:rPr>
        <w:t>sätestatud talumiskohustust isikul juhul, kui tehnovõrgust või -rajatisest tulenev kitsendus kinnisasja omanikule on oluliselt suurem kui avalik huvi tehnovõrgu või -rajatise vastu või tehnovõrguga liituda soovija huvi tehnovõrguga liitumise vastu ja on olemas võimalus ehitada tehnovõrk või -rajatis nii, et teise kinnisasja omanik ei satu samaväärsesse või halvemasse olukorda</w:t>
      </w:r>
      <w:r w:rsidR="00B76D2F">
        <w:rPr>
          <w:rFonts w:ascii="Cambria" w:hAnsi="Cambria"/>
          <w:lang w:val="et-EE"/>
        </w:rPr>
        <w:t>.</w:t>
      </w:r>
    </w:p>
    <w:p w14:paraId="55A6629B" w14:textId="77777777" w:rsidR="00656BCF" w:rsidRDefault="00656BCF" w:rsidP="00943BE3">
      <w:pPr>
        <w:rPr>
          <w:rFonts w:ascii="Cambria" w:hAnsi="Cambria"/>
          <w:lang w:val="et-EE"/>
        </w:rPr>
      </w:pPr>
    </w:p>
    <w:p w14:paraId="0910F7BA" w14:textId="5C8EA264" w:rsidR="00656BCF" w:rsidRDefault="00656BCF" w:rsidP="00943BE3">
      <w:pPr>
        <w:rPr>
          <w:rFonts w:ascii="Cambria" w:hAnsi="Cambria"/>
          <w:lang w:val="et-EE"/>
        </w:rPr>
      </w:pPr>
      <w:r>
        <w:rPr>
          <w:rFonts w:ascii="Cambria" w:hAnsi="Cambria"/>
          <w:lang w:val="et-EE"/>
        </w:rPr>
        <w:t xml:space="preserve">Ehitusseadustiku </w:t>
      </w:r>
      <w:r w:rsidR="00EC69EB">
        <w:rPr>
          <w:rFonts w:ascii="Cambria" w:hAnsi="Cambria"/>
          <w:lang w:val="et-EE"/>
        </w:rPr>
        <w:t xml:space="preserve">(EhS) </w:t>
      </w:r>
      <w:r>
        <w:rPr>
          <w:rFonts w:ascii="Cambria" w:hAnsi="Cambria"/>
          <w:lang w:val="et-EE"/>
        </w:rPr>
        <w:t>§ 26 lõik</w:t>
      </w:r>
      <w:r w:rsidR="004458D3">
        <w:rPr>
          <w:rFonts w:ascii="Cambria" w:hAnsi="Cambria"/>
          <w:lang w:val="et-EE"/>
        </w:rPr>
        <w:t>e 5 sätestab, et k</w:t>
      </w:r>
      <w:r w:rsidR="004458D3" w:rsidRPr="004458D3">
        <w:rPr>
          <w:rFonts w:ascii="Cambria" w:hAnsi="Cambria"/>
          <w:lang w:val="et-EE"/>
        </w:rPr>
        <w:t>ui projekteerimistingimuste andmise käigus selgub, et nende kehtestamine võib kaasa tuua kinnisasja või selle osa avalikes huvides omandamise, sealhulgas sundvõõrandamise, või selle suhtes sundvalduse seadmise vajaduse, teavitab pädev asutus kinnisasja omanikku seitsme päeva jooksul avalikes huvides omandamise, sealhulgas sundvõõrandamise, või sundvalduse seadmise vajaduse ilmnemise päevast arvates.</w:t>
      </w:r>
      <w:r w:rsidR="002C780F">
        <w:rPr>
          <w:rFonts w:ascii="Cambria" w:hAnsi="Cambria"/>
          <w:lang w:val="et-EE"/>
        </w:rPr>
        <w:t xml:space="preserve"> </w:t>
      </w:r>
      <w:r w:rsidR="00C46475">
        <w:rPr>
          <w:rFonts w:ascii="Cambria" w:hAnsi="Cambria"/>
          <w:lang w:val="et-EE"/>
        </w:rPr>
        <w:t>K</w:t>
      </w:r>
      <w:r w:rsidR="00034749">
        <w:rPr>
          <w:rFonts w:ascii="Cambria" w:hAnsi="Cambria"/>
          <w:lang w:val="et-EE"/>
        </w:rPr>
        <w:t>innisasja avalikes huvides omandamise seaduse</w:t>
      </w:r>
      <w:r w:rsidR="0061591C">
        <w:rPr>
          <w:rFonts w:ascii="Cambria" w:hAnsi="Cambria"/>
          <w:lang w:val="et-EE"/>
        </w:rPr>
        <w:t xml:space="preserve"> (</w:t>
      </w:r>
      <w:r w:rsidR="00043CE4">
        <w:rPr>
          <w:rFonts w:ascii="Cambria" w:hAnsi="Cambria"/>
          <w:lang w:val="et-EE"/>
        </w:rPr>
        <w:t>KAHOS</w:t>
      </w:r>
      <w:r w:rsidR="0061591C">
        <w:rPr>
          <w:rFonts w:ascii="Cambria" w:hAnsi="Cambria"/>
          <w:lang w:val="et-EE"/>
        </w:rPr>
        <w:t>)</w:t>
      </w:r>
      <w:r w:rsidR="00034749">
        <w:rPr>
          <w:rFonts w:ascii="Cambria" w:hAnsi="Cambria"/>
          <w:lang w:val="et-EE"/>
        </w:rPr>
        <w:t xml:space="preserve"> § 5 </w:t>
      </w:r>
      <w:r w:rsidR="003A6863">
        <w:rPr>
          <w:rFonts w:ascii="Cambria" w:hAnsi="Cambria"/>
          <w:lang w:val="et-EE"/>
        </w:rPr>
        <w:t xml:space="preserve">lõike 2 alusel ei pea </w:t>
      </w:r>
      <w:r w:rsidR="0080130C" w:rsidRPr="0080130C">
        <w:rPr>
          <w:rFonts w:ascii="Cambria" w:hAnsi="Cambria"/>
          <w:lang w:val="et-EE"/>
        </w:rPr>
        <w:t xml:space="preserve">projekteerimistingimused </w:t>
      </w:r>
      <w:r w:rsidR="0080130C">
        <w:rPr>
          <w:rFonts w:ascii="Cambria" w:hAnsi="Cambria"/>
          <w:lang w:val="et-EE"/>
        </w:rPr>
        <w:t xml:space="preserve">olema </w:t>
      </w:r>
      <w:r w:rsidR="0080130C" w:rsidRPr="0080130C">
        <w:rPr>
          <w:rFonts w:ascii="Cambria" w:hAnsi="Cambria"/>
          <w:lang w:val="et-EE"/>
        </w:rPr>
        <w:t>väljastatud, kui kinnisasi omandatakse kokkuleppel või kui seatakse kinnisasja omaniku nõusolekul sundvaldus.</w:t>
      </w:r>
    </w:p>
    <w:p w14:paraId="264D9A4D" w14:textId="77777777" w:rsidR="00B76D2F" w:rsidRDefault="00B76D2F" w:rsidP="00943BE3">
      <w:pPr>
        <w:rPr>
          <w:rFonts w:ascii="Cambria" w:hAnsi="Cambria"/>
          <w:lang w:val="et-EE"/>
        </w:rPr>
      </w:pPr>
    </w:p>
    <w:p w14:paraId="04937F0B" w14:textId="064D96E6" w:rsidR="00FF46B3" w:rsidRDefault="00375A54" w:rsidP="00943BE3">
      <w:pPr>
        <w:rPr>
          <w:rFonts w:ascii="Cambria" w:hAnsi="Cambria"/>
          <w:lang w:val="et-EE"/>
        </w:rPr>
      </w:pPr>
      <w:r>
        <w:rPr>
          <w:rFonts w:ascii="Cambria" w:hAnsi="Cambria"/>
          <w:lang w:val="et-EE"/>
        </w:rPr>
        <w:t>EhS</w:t>
      </w:r>
      <w:r w:rsidR="00B76D2F" w:rsidRPr="00B76D2F">
        <w:rPr>
          <w:rFonts w:ascii="Cambria" w:hAnsi="Cambria"/>
          <w:lang w:val="et-EE"/>
        </w:rPr>
        <w:t xml:space="preserve"> § 83 lõike 1 punkti 2 alusel on projekteerimistingimused nõutavad mitut kinnisasja läbiva uue elektripaigaldise rajamiseks. Sama paragrahvi lõike 2 alusel ei ole projekteerimistingimused nõutavad liini ja elektripaigaldise ehitamiseks kui nende ehitamise näeb ette detailplaneering või riigi või kohaliku omavalitsuse eriplaneering. Elektrituruseaduse</w:t>
      </w:r>
      <w:r>
        <w:rPr>
          <w:rFonts w:ascii="Cambria" w:hAnsi="Cambria"/>
          <w:lang w:val="et-EE"/>
        </w:rPr>
        <w:t xml:space="preserve"> (ELTS)</w:t>
      </w:r>
      <w:r w:rsidR="00B76D2F" w:rsidRPr="00B76D2F">
        <w:rPr>
          <w:rFonts w:ascii="Cambria" w:hAnsi="Cambria"/>
          <w:lang w:val="et-EE"/>
        </w:rPr>
        <w:t xml:space="preserve"> § 3 alusel on elektripaigaldis elektrienergia tootmiseks, edastamiseks, muundamiseks, salvestamiseks, mõõtmiseks, müügiks või tarbimiseks kasutatavate seadmete, juhtide ja tarvikute paigaldatud talitluslik kogum. Käesolevat Pärnu mnt 558a madalpinge elektrivõrguga liitumise rajamist ei näe ette ükski planeering.</w:t>
      </w:r>
    </w:p>
    <w:p w14:paraId="62946A48" w14:textId="77777777" w:rsidR="00B30888" w:rsidRDefault="00B30888" w:rsidP="00943BE3">
      <w:pPr>
        <w:rPr>
          <w:rFonts w:ascii="Cambria" w:hAnsi="Cambria"/>
          <w:lang w:val="et-EE"/>
        </w:rPr>
      </w:pPr>
    </w:p>
    <w:p w14:paraId="362036A3" w14:textId="3CD660AA" w:rsidR="009252C9" w:rsidRDefault="009252C9" w:rsidP="009252C9">
      <w:pPr>
        <w:rPr>
          <w:rFonts w:ascii="Cambria" w:hAnsi="Cambria"/>
          <w:lang w:val="et-EE"/>
        </w:rPr>
      </w:pPr>
      <w:r w:rsidRPr="009252C9">
        <w:rPr>
          <w:rFonts w:ascii="Cambria" w:hAnsi="Cambria"/>
          <w:lang w:val="et-EE"/>
        </w:rPr>
        <w:lastRenderedPageBreak/>
        <w:t>Vabariigi Valitsuse 14. veebruari 2019. a määruse nr 10 „Elektrisüsteemi toimimise võrgueeskiri“ § 19 lg 5</w:t>
      </w:r>
      <w:r>
        <w:rPr>
          <w:rFonts w:ascii="Cambria" w:hAnsi="Cambria"/>
          <w:lang w:val="et-EE"/>
        </w:rPr>
        <w:t xml:space="preserve"> </w:t>
      </w:r>
      <w:r w:rsidRPr="009252C9">
        <w:rPr>
          <w:rFonts w:ascii="Cambria" w:hAnsi="Cambria"/>
          <w:lang w:val="et-EE"/>
        </w:rPr>
        <w:t>kohaselt otsustab uue võrguühenduse loomise konfiguratsiooni ja tehniliste parameetrite üle võrguettevõtja.</w:t>
      </w:r>
      <w:r>
        <w:rPr>
          <w:rFonts w:ascii="Cambria" w:hAnsi="Cambria"/>
          <w:lang w:val="et-EE"/>
        </w:rPr>
        <w:t xml:space="preserve"> </w:t>
      </w:r>
      <w:r w:rsidRPr="009252C9">
        <w:rPr>
          <w:rFonts w:ascii="Cambria" w:hAnsi="Cambria"/>
          <w:lang w:val="et-EE"/>
        </w:rPr>
        <w:t>Seega on majandusliku ja tehnilise otstarbekuse hindamise pädevus võrguettevõtjal.</w:t>
      </w:r>
      <w:r w:rsidR="00D73B30">
        <w:rPr>
          <w:rFonts w:ascii="Cambria" w:hAnsi="Cambria"/>
          <w:lang w:val="et-EE"/>
        </w:rPr>
        <w:t xml:space="preserve"> </w:t>
      </w:r>
      <w:r w:rsidR="00EE2C28">
        <w:rPr>
          <w:rFonts w:ascii="Cambria" w:hAnsi="Cambria"/>
          <w:lang w:val="et-EE"/>
        </w:rPr>
        <w:t xml:space="preserve">Projekteerimistingimuste taotlusega on esitatud Elektrilevi OÜ lähteülesanne koos elektripaigaldise skeemiga. </w:t>
      </w:r>
    </w:p>
    <w:p w14:paraId="063CDCDC" w14:textId="6E54CCD2" w:rsidR="00B30888" w:rsidRDefault="00B30888" w:rsidP="00943BE3">
      <w:pPr>
        <w:rPr>
          <w:rFonts w:ascii="Cambria" w:hAnsi="Cambria"/>
          <w:lang w:val="et-EE"/>
        </w:rPr>
      </w:pPr>
      <w:r w:rsidRPr="00B30888">
        <w:rPr>
          <w:rFonts w:ascii="Cambria" w:hAnsi="Cambria"/>
          <w:lang w:val="et-EE"/>
        </w:rPr>
        <w:t>Madalpinge maakaabel on planeeritud Laagri alevik, 4 Tallinn-Pärnu-Ikla tee L6 ja Laagri alevik, Pärnu mnt 558a</w:t>
      </w:r>
      <w:r w:rsidR="008B2ACE">
        <w:rPr>
          <w:rFonts w:ascii="Cambria" w:hAnsi="Cambria"/>
          <w:lang w:val="et-EE"/>
        </w:rPr>
        <w:t xml:space="preserve"> </w:t>
      </w:r>
      <w:r w:rsidRPr="00B30888">
        <w:rPr>
          <w:rFonts w:ascii="Cambria" w:hAnsi="Cambria"/>
          <w:lang w:val="et-EE"/>
        </w:rPr>
        <w:t xml:space="preserve">katastriüksustele. Trassi valikul on lähtutud liituja soovist (liitumispunkti asukohast) ja olemasolevast elektrivõrgust (alajaama asukohast ning olemasolevast keskpinge maakaabelliini asukohast). Projekteeritav maakaabel on planeeritud võimalusel olemasoleva keskpinge maakaabli lähedusse. </w:t>
      </w:r>
      <w:r w:rsidR="00BE315B">
        <w:rPr>
          <w:rFonts w:ascii="Cambria" w:hAnsi="Cambria"/>
          <w:lang w:val="et-EE"/>
        </w:rPr>
        <w:t>V</w:t>
      </w:r>
      <w:r w:rsidR="002C1A4F">
        <w:rPr>
          <w:rFonts w:ascii="Cambria" w:hAnsi="Cambria"/>
          <w:lang w:val="et-EE"/>
        </w:rPr>
        <w:t xml:space="preserve">õrguettevõtja hinnangul </w:t>
      </w:r>
      <w:r w:rsidR="00BE315B">
        <w:rPr>
          <w:rFonts w:ascii="Cambria" w:hAnsi="Cambria"/>
          <w:lang w:val="et-EE"/>
        </w:rPr>
        <w:t xml:space="preserve">on tegemist </w:t>
      </w:r>
      <w:r w:rsidRPr="00B30888">
        <w:rPr>
          <w:rFonts w:ascii="Cambria" w:hAnsi="Cambria"/>
          <w:lang w:val="et-EE"/>
        </w:rPr>
        <w:t>tehniliselt ja majanduslikult otstarbekaima variandiga. Vallavalitsuse hinnangul on taotleja poolne elektripaigaldise asukoha valik põhjendatud.</w:t>
      </w:r>
    </w:p>
    <w:p w14:paraId="20361516" w14:textId="77777777" w:rsidR="00E17A92" w:rsidRDefault="00E17A92" w:rsidP="00943BE3">
      <w:pPr>
        <w:rPr>
          <w:lang w:val="et-EE"/>
        </w:rPr>
      </w:pPr>
    </w:p>
    <w:p w14:paraId="2A108761" w14:textId="3B26B5E7" w:rsidR="00747990" w:rsidRDefault="00747990" w:rsidP="00747990">
      <w:pPr>
        <w:rPr>
          <w:rFonts w:ascii="Cambria" w:hAnsi="Cambria"/>
          <w:lang w:val="et-EE"/>
        </w:rPr>
      </w:pPr>
      <w:r w:rsidRPr="00D01CA5">
        <w:rPr>
          <w:rFonts w:ascii="Cambria" w:hAnsi="Cambria"/>
          <w:lang w:val="et-EE"/>
        </w:rPr>
        <w:t>Kavandatava tegevusega seonduvalt on potentsiaal</w:t>
      </w:r>
      <w:r>
        <w:rPr>
          <w:rFonts w:ascii="Cambria" w:hAnsi="Cambria"/>
          <w:lang w:val="et-EE"/>
        </w:rPr>
        <w:t xml:space="preserve">selt puudutatud </w:t>
      </w:r>
      <w:r w:rsidR="00CE7DAC">
        <w:rPr>
          <w:rFonts w:ascii="Cambria" w:hAnsi="Cambria"/>
          <w:lang w:val="et-EE"/>
        </w:rPr>
        <w:t xml:space="preserve">isikutele (Pärnu mnt 558a ja </w:t>
      </w:r>
      <w:r w:rsidR="002F5CFF">
        <w:rPr>
          <w:rFonts w:ascii="Cambria" w:hAnsi="Cambria"/>
          <w:lang w:val="et-EE"/>
        </w:rPr>
        <w:t>558c</w:t>
      </w:r>
      <w:r w:rsidR="00A4356F">
        <w:rPr>
          <w:rFonts w:ascii="Cambria" w:hAnsi="Cambria"/>
          <w:lang w:val="et-EE"/>
        </w:rPr>
        <w:t xml:space="preserve">, </w:t>
      </w:r>
      <w:r w:rsidR="00A4356F" w:rsidRPr="00A4356F">
        <w:rPr>
          <w:rFonts w:ascii="Cambria" w:hAnsi="Cambria"/>
          <w:lang w:val="et-EE"/>
        </w:rPr>
        <w:t>Sillaotsa kergtee L5</w:t>
      </w:r>
      <w:r w:rsidR="00A4356F">
        <w:rPr>
          <w:rFonts w:ascii="Cambria" w:hAnsi="Cambria"/>
          <w:lang w:val="et-EE"/>
        </w:rPr>
        <w:t xml:space="preserve"> ja </w:t>
      </w:r>
      <w:r w:rsidR="003870DF" w:rsidRPr="003870DF">
        <w:rPr>
          <w:rFonts w:ascii="Cambria" w:hAnsi="Cambria"/>
          <w:lang w:val="et-EE"/>
        </w:rPr>
        <w:t>4 Tallinn-Pärnu-Ikla tee L6</w:t>
      </w:r>
      <w:r w:rsidR="00CE7DAC">
        <w:rPr>
          <w:rFonts w:ascii="Cambria" w:hAnsi="Cambria"/>
          <w:lang w:val="et-EE"/>
        </w:rPr>
        <w:t>)</w:t>
      </w:r>
      <w:r>
        <w:rPr>
          <w:rFonts w:ascii="Cambria" w:hAnsi="Cambria"/>
          <w:lang w:val="et-EE"/>
        </w:rPr>
        <w:t xml:space="preserve"> saadetud</w:t>
      </w:r>
      <w:r w:rsidRPr="00D01CA5">
        <w:rPr>
          <w:rFonts w:ascii="Cambria" w:hAnsi="Cambria"/>
          <w:lang w:val="et-EE"/>
        </w:rPr>
        <w:t xml:space="preserve"> käesolev projekteerimistingimuste eelnõu tutvumiseks ning arv</w:t>
      </w:r>
      <w:r>
        <w:rPr>
          <w:rFonts w:ascii="Cambria" w:hAnsi="Cambria"/>
          <w:lang w:val="et-EE"/>
        </w:rPr>
        <w:t xml:space="preserve">amuse avaldamiseks tähtajaga </w:t>
      </w:r>
      <w:r w:rsidR="00920A7F">
        <w:rPr>
          <w:rFonts w:ascii="Cambria" w:hAnsi="Cambria"/>
          <w:lang w:val="et-EE"/>
        </w:rPr>
        <w:t>15. veebruar</w:t>
      </w:r>
      <w:r>
        <w:rPr>
          <w:rFonts w:ascii="Cambria" w:hAnsi="Cambria"/>
          <w:lang w:val="et-EE"/>
        </w:rPr>
        <w:t xml:space="preserve"> 202</w:t>
      </w:r>
      <w:r w:rsidR="00920A7F">
        <w:rPr>
          <w:rFonts w:ascii="Cambria" w:hAnsi="Cambria"/>
          <w:lang w:val="et-EE"/>
        </w:rPr>
        <w:t>5</w:t>
      </w:r>
      <w:r>
        <w:rPr>
          <w:rFonts w:ascii="Cambria" w:hAnsi="Cambria"/>
          <w:lang w:val="et-EE"/>
        </w:rPr>
        <w:t xml:space="preserve">. </w:t>
      </w:r>
      <w:r w:rsidR="003870DF">
        <w:rPr>
          <w:rFonts w:ascii="Cambria" w:hAnsi="Cambria"/>
          <w:lang w:val="et-EE"/>
        </w:rPr>
        <w:t>Isikuid</w:t>
      </w:r>
      <w:r w:rsidRPr="005A40E1">
        <w:rPr>
          <w:rFonts w:ascii="Cambria" w:hAnsi="Cambria"/>
          <w:lang w:val="et-EE"/>
        </w:rPr>
        <w:t xml:space="preserve"> teavitati, et kui nad ei ole etteantud tähtajaks arvamust avaldanud, siis eeldab vallavalitsus, et nõustutakse käesolevate projekteerimistingimuste </w:t>
      </w:r>
      <w:r>
        <w:rPr>
          <w:rFonts w:ascii="Cambria" w:hAnsi="Cambria"/>
          <w:lang w:val="et-EE"/>
        </w:rPr>
        <w:t>andmisega</w:t>
      </w:r>
      <w:r w:rsidR="00184182">
        <w:rPr>
          <w:rFonts w:ascii="Cambria" w:hAnsi="Cambria"/>
          <w:lang w:val="et-EE"/>
        </w:rPr>
        <w:t>.</w:t>
      </w:r>
    </w:p>
    <w:p w14:paraId="36212657" w14:textId="77777777" w:rsidR="00E17A92" w:rsidRDefault="00E17A92" w:rsidP="005A40E1">
      <w:pPr>
        <w:rPr>
          <w:rFonts w:ascii="Cambria" w:hAnsi="Cambria"/>
          <w:lang w:val="et-EE"/>
        </w:rPr>
      </w:pPr>
    </w:p>
    <w:p w14:paraId="5CED4358" w14:textId="73C4B3DD"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 xml:space="preserve">¹ § </w:t>
      </w:r>
      <w:r w:rsidR="00184182">
        <w:rPr>
          <w:rFonts w:ascii="Cambria" w:hAnsi="Cambria"/>
          <w:lang w:val="et-EE"/>
        </w:rPr>
        <w:t>83 lg 1 p 2</w:t>
      </w:r>
      <w:r w:rsidR="0023106D">
        <w:rPr>
          <w:rFonts w:ascii="Cambria" w:hAnsi="Cambria"/>
          <w:lang w:val="et-EE"/>
        </w:rPr>
        <w:t xml:space="preserve"> ja lg 2</w:t>
      </w:r>
      <w:r w:rsidRPr="00730591">
        <w:rPr>
          <w:rFonts w:ascii="Cambria" w:hAnsi="Cambria"/>
          <w:lang w:val="et-EE"/>
        </w:rPr>
        <w:t>,</w:t>
      </w:r>
      <w:r w:rsidR="007026EE">
        <w:rPr>
          <w:rFonts w:ascii="Cambria" w:hAnsi="Cambria"/>
          <w:lang w:val="et-EE"/>
        </w:rPr>
        <w:t xml:space="preserve"> EhS § 26 lg 5, AÕS § 158¹ lg 1 ja </w:t>
      </w:r>
      <w:r w:rsidR="000425B4">
        <w:rPr>
          <w:rFonts w:ascii="Cambria" w:hAnsi="Cambria"/>
          <w:lang w:val="et-EE"/>
        </w:rPr>
        <w:t xml:space="preserve">lg </w:t>
      </w:r>
      <w:r w:rsidR="007026EE">
        <w:rPr>
          <w:rFonts w:ascii="Cambria" w:hAnsi="Cambria"/>
          <w:lang w:val="et-EE"/>
        </w:rPr>
        <w:t xml:space="preserve">2, </w:t>
      </w:r>
      <w:r w:rsidR="003817A5">
        <w:rPr>
          <w:rFonts w:ascii="Cambria" w:hAnsi="Cambria"/>
          <w:lang w:val="et-EE"/>
        </w:rPr>
        <w:t>KAHOS § 5 lg 2, ELTS § 3,</w:t>
      </w:r>
      <w:r w:rsidRPr="00730591">
        <w:rPr>
          <w:rFonts w:ascii="Cambria" w:hAnsi="Cambria"/>
          <w:lang w:val="et-EE"/>
        </w:rPr>
        <w:t xml:space="preserve"> </w:t>
      </w:r>
      <w:r w:rsidR="003817A5" w:rsidRPr="003817A5">
        <w:rPr>
          <w:rFonts w:ascii="Cambria" w:hAnsi="Cambria"/>
          <w:lang w:val="et-EE"/>
        </w:rPr>
        <w:t>Vabariigi Valitsuse 14. veebruari 2019. a määruse nr 10 „Elektrisüsteemi toimimise võrgueeskiri“ § 19 lg 5</w:t>
      </w:r>
      <w:r w:rsidR="003817A5">
        <w:rPr>
          <w:rFonts w:ascii="Cambria" w:hAnsi="Cambria"/>
          <w:lang w:val="et-EE"/>
        </w:rPr>
        <w:t xml:space="preserve">, </w:t>
      </w:r>
      <w:r w:rsidRPr="00730591">
        <w:rPr>
          <w:rFonts w:ascii="Cambria" w:hAnsi="Cambria"/>
          <w:lang w:val="et-EE"/>
        </w:rPr>
        <w:t>Saue Vallavolikogu 25. jaanuari 2018. aasta määruse nr 9 „Planeerimisseaduse ja</w:t>
      </w:r>
      <w:r w:rsidR="00632C9A">
        <w:rPr>
          <w:rFonts w:ascii="Cambria" w:hAnsi="Cambria"/>
          <w:lang w:val="et-EE"/>
        </w:rPr>
        <w:t xml:space="preserve"> </w:t>
      </w:r>
      <w:r w:rsidRPr="00730591">
        <w:rPr>
          <w:rFonts w:ascii="Cambria" w:hAnsi="Cambria"/>
          <w:lang w:val="et-EE"/>
        </w:rPr>
        <w:t>ehitusseadustiku rakendamine Saue vallas“ § 7 punkti 1 alusel</w:t>
      </w:r>
      <w:r w:rsidR="00134C56" w:rsidRPr="00134C56">
        <w:rPr>
          <w:rFonts w:ascii="Cambria" w:hAnsi="Cambria"/>
          <w:lang w:val="et-EE"/>
        </w:rPr>
        <w:t xml:space="preserve"> </w:t>
      </w:r>
      <w:r w:rsidR="00134C56">
        <w:rPr>
          <w:rFonts w:ascii="Cambria" w:hAnsi="Cambria"/>
          <w:lang w:val="et-EE"/>
        </w:rPr>
        <w:t xml:space="preserve">ning arvestades </w:t>
      </w:r>
      <w:r w:rsidR="00667C7D">
        <w:rPr>
          <w:rFonts w:ascii="Cambria" w:hAnsi="Cambria"/>
          <w:lang w:val="et-EE"/>
        </w:rPr>
        <w:t>23. jaanuari 2025. aasta</w:t>
      </w:r>
      <w:r w:rsidR="00134C56">
        <w:rPr>
          <w:rFonts w:ascii="Cambria" w:hAnsi="Cambria"/>
          <w:lang w:val="et-EE"/>
        </w:rPr>
        <w:t xml:space="preserve"> projekteerimistingimuste taotlust nr </w:t>
      </w:r>
      <w:r w:rsidR="00667C7D" w:rsidRPr="00667C7D">
        <w:rPr>
          <w:rFonts w:ascii="Cambria" w:hAnsi="Cambria"/>
          <w:lang w:val="et-EE"/>
        </w:rPr>
        <w:t>2511002/00695</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B731C8" w:rsidRDefault="005A40E1" w:rsidP="00012002">
      <w:pPr>
        <w:rPr>
          <w:rFonts w:ascii="Cambria" w:hAnsi="Cambria"/>
          <w:b/>
          <w:spacing w:val="20"/>
          <w:lang w:val="et-EE"/>
        </w:rPr>
      </w:pPr>
      <w:r w:rsidRPr="00B731C8">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6ED1CADF" w:rsidR="005A40E1" w:rsidRPr="005A40E1" w:rsidRDefault="008058BF"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667C7D" w:rsidRPr="00667C7D">
        <w:rPr>
          <w:rFonts w:ascii="Cambria" w:hAnsi="Cambria"/>
          <w:lang w:val="et-EE"/>
        </w:rPr>
        <w:t>mitut kinnisasja läbiva uue elektripaigaldise rajamiseks</w:t>
      </w:r>
      <w:r w:rsidR="00667C7D">
        <w:rPr>
          <w:rFonts w:ascii="Cambria" w:hAnsi="Cambria"/>
          <w:lang w:val="et-EE"/>
        </w:rPr>
        <w:t xml:space="preserve"> </w:t>
      </w:r>
      <w:r w:rsidR="00667C7D" w:rsidRPr="00667C7D">
        <w:rPr>
          <w:rFonts w:ascii="Cambria" w:hAnsi="Cambria"/>
          <w:lang w:val="et-EE"/>
        </w:rPr>
        <w:t xml:space="preserve">Laagri alevik, 4 Tallinn-Pärnu-Ikla tee L6 (72501:001:0202) ja Laagri alevik, Pärnu mnt 558a (72701:001:1926) </w:t>
      </w:r>
      <w:r w:rsidR="00881868">
        <w:rPr>
          <w:rFonts w:ascii="Cambria" w:hAnsi="Cambria"/>
          <w:lang w:val="et-EE"/>
        </w:rPr>
        <w:t xml:space="preserve">katastriüksustel </w:t>
      </w:r>
      <w:r w:rsidR="005A40E1" w:rsidRPr="005A40E1">
        <w:rPr>
          <w:rFonts w:ascii="Cambria" w:hAnsi="Cambria"/>
          <w:lang w:val="et-EE"/>
        </w:rPr>
        <w:t>vastavalt korralduse lisale.</w:t>
      </w:r>
    </w:p>
    <w:p w14:paraId="67544EDA" w14:textId="3FEAA3B6"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F6117A">
        <w:rPr>
          <w:rFonts w:ascii="Cambria" w:hAnsi="Cambria"/>
          <w:lang w:val="et-EE"/>
        </w:rPr>
        <w:t xml:space="preserve">kehtivad </w:t>
      </w:r>
      <w:r w:rsidR="008363AA" w:rsidRPr="00F6117A">
        <w:rPr>
          <w:rFonts w:ascii="Cambria" w:hAnsi="Cambria"/>
          <w:lang w:val="et-EE"/>
        </w:rPr>
        <w:t>…</w:t>
      </w:r>
      <w:r w:rsidRPr="00F6117A">
        <w:rPr>
          <w:rFonts w:ascii="Cambria" w:hAnsi="Cambria"/>
          <w:lang w:val="et-EE"/>
        </w:rPr>
        <w:t xml:space="preserve"> 20</w:t>
      </w:r>
      <w:r w:rsidR="00F6117A" w:rsidRPr="00F6117A">
        <w:rPr>
          <w:rFonts w:ascii="Cambria" w:hAnsi="Cambria"/>
          <w:lang w:val="et-EE"/>
        </w:rPr>
        <w:t>30</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7A4E817B"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881868">
        <w:rPr>
          <w:rFonts w:ascii="Cambria" w:hAnsi="Cambria"/>
          <w:lang w:val="et-EE"/>
        </w:rPr>
        <w:t>5</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6EFEE3CC" w14:textId="307AB18F" w:rsidR="005A40E1" w:rsidRPr="005A40E1" w:rsidRDefault="005A40E1" w:rsidP="005A40E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881868" w:rsidRPr="00881868">
        <w:rPr>
          <w:rFonts w:ascii="Cambria" w:hAnsi="Cambria"/>
          <w:lang w:val="et-EE"/>
        </w:rPr>
        <w:t>mitut kinnisasja läbiva uue elektripaigaldise rajami</w:t>
      </w:r>
      <w:r w:rsidR="00881868">
        <w:rPr>
          <w:rFonts w:ascii="Cambria" w:hAnsi="Cambria"/>
          <w:lang w:val="et-EE"/>
        </w:rPr>
        <w:t>ne</w:t>
      </w:r>
    </w:p>
    <w:p w14:paraId="4375F9F4" w14:textId="77777777" w:rsidR="005A40E1" w:rsidRPr="005A40E1" w:rsidRDefault="005A40E1" w:rsidP="005A40E1">
      <w:pPr>
        <w:jc w:val="left"/>
        <w:rPr>
          <w:rFonts w:ascii="Cambria" w:hAnsi="Cambria"/>
          <w:lang w:val="et-EE"/>
        </w:rPr>
      </w:pPr>
    </w:p>
    <w:p w14:paraId="2002CE66" w14:textId="77777777" w:rsidR="005A40E1" w:rsidRPr="005A40E1" w:rsidRDefault="005A40E1" w:rsidP="005A40E1">
      <w:pPr>
        <w:jc w:val="left"/>
        <w:rPr>
          <w:rFonts w:ascii="Cambria" w:hAnsi="Cambria"/>
          <w:b/>
          <w:lang w:val="et-EE"/>
        </w:rPr>
      </w:pPr>
      <w:r w:rsidRPr="005A40E1">
        <w:rPr>
          <w:rFonts w:ascii="Cambria" w:hAnsi="Cambria"/>
          <w:b/>
          <w:lang w:val="et-EE"/>
        </w:rPr>
        <w:t>Projekteerimistingimuste andja:</w:t>
      </w:r>
    </w:p>
    <w:p w14:paraId="26B4E0D8" w14:textId="77777777" w:rsidR="005A40E1" w:rsidRPr="005A40E1" w:rsidRDefault="005A40E1" w:rsidP="005A40E1">
      <w:pPr>
        <w:jc w:val="left"/>
        <w:rPr>
          <w:rFonts w:ascii="Cambria" w:hAnsi="Cambria"/>
          <w:lang w:val="et-EE"/>
        </w:rPr>
      </w:pPr>
      <w:r w:rsidRPr="005A40E1">
        <w:rPr>
          <w:rFonts w:ascii="Cambria" w:hAnsi="Cambria"/>
          <w:lang w:val="et-EE"/>
        </w:rPr>
        <w:t>Asutus: Saue Vallavalitsus</w:t>
      </w:r>
    </w:p>
    <w:p w14:paraId="04228461" w14:textId="77777777" w:rsidR="005A40E1" w:rsidRPr="005A40E1" w:rsidRDefault="005A40E1" w:rsidP="005A40E1">
      <w:pPr>
        <w:jc w:val="left"/>
        <w:rPr>
          <w:rFonts w:ascii="Cambria" w:hAnsi="Cambria"/>
          <w:lang w:val="et-EE"/>
        </w:rPr>
      </w:pPr>
      <w:r w:rsidRPr="005A40E1">
        <w:rPr>
          <w:rFonts w:ascii="Cambria" w:hAnsi="Cambria"/>
          <w:lang w:val="et-EE"/>
        </w:rPr>
        <w:t>Asutuse registrikood: 77000430</w:t>
      </w:r>
    </w:p>
    <w:p w14:paraId="3B3D42C6" w14:textId="2568ABC3" w:rsidR="005A40E1" w:rsidRPr="005A40E1" w:rsidRDefault="005A40E1" w:rsidP="005A40E1">
      <w:pPr>
        <w:jc w:val="left"/>
        <w:rPr>
          <w:rFonts w:ascii="Cambria" w:hAnsi="Cambria"/>
          <w:lang w:val="et-EE"/>
        </w:rPr>
      </w:pPr>
      <w:r w:rsidRPr="005A40E1">
        <w:rPr>
          <w:rFonts w:ascii="Cambria" w:hAnsi="Cambria"/>
          <w:lang w:val="et-EE"/>
        </w:rPr>
        <w:t xml:space="preserve">Ametniku nimi (koostaja): </w:t>
      </w:r>
      <w:r w:rsidR="00A9240B">
        <w:rPr>
          <w:rFonts w:ascii="Cambria" w:hAnsi="Cambria"/>
          <w:lang w:val="et-EE"/>
        </w:rPr>
        <w:t>Kaie Tobreluts</w:t>
      </w:r>
    </w:p>
    <w:p w14:paraId="38376EFC" w14:textId="77777777" w:rsidR="005A40E1" w:rsidRPr="005A40E1" w:rsidRDefault="005A40E1" w:rsidP="005A40E1">
      <w:pPr>
        <w:jc w:val="left"/>
        <w:rPr>
          <w:rFonts w:ascii="Cambria" w:hAnsi="Cambria"/>
          <w:lang w:val="et-EE"/>
        </w:rPr>
      </w:pPr>
      <w:r w:rsidRPr="005A40E1">
        <w:rPr>
          <w:rFonts w:ascii="Cambria" w:hAnsi="Cambria"/>
          <w:lang w:val="et-EE"/>
        </w:rPr>
        <w:t>Ametniku ametinimetus: vallaarhitekt</w:t>
      </w:r>
    </w:p>
    <w:p w14:paraId="41A99735" w14:textId="288E384C" w:rsidR="005A40E1" w:rsidRPr="005A40E1" w:rsidRDefault="005A40E1" w:rsidP="005A40E1">
      <w:pPr>
        <w:jc w:val="left"/>
        <w:rPr>
          <w:rFonts w:ascii="Cambria" w:hAnsi="Cambria"/>
          <w:lang w:val="et-EE"/>
        </w:rPr>
      </w:pPr>
      <w:r w:rsidRPr="005A40E1">
        <w:rPr>
          <w:rFonts w:ascii="Cambria" w:hAnsi="Cambria"/>
          <w:lang w:val="et-EE"/>
        </w:rPr>
        <w:t xml:space="preserve">Kontaktandmed: e-post </w:t>
      </w:r>
      <w:r w:rsidR="00A9240B">
        <w:rPr>
          <w:rFonts w:ascii="Cambria" w:hAnsi="Cambria"/>
          <w:lang w:val="et-EE"/>
        </w:rPr>
        <w:t>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39648008" w:rsidR="005A40E1" w:rsidRPr="005A40E1" w:rsidRDefault="00CF7C63" w:rsidP="005A40E1">
      <w:pPr>
        <w:jc w:val="left"/>
        <w:rPr>
          <w:rFonts w:ascii="Cambria" w:hAnsi="Cambria"/>
          <w:lang w:val="et-EE"/>
        </w:rPr>
      </w:pPr>
      <w:r w:rsidRPr="00CF7C63">
        <w:rPr>
          <w:rFonts w:ascii="Cambria" w:hAnsi="Cambria"/>
          <w:lang w:val="et-EE"/>
        </w:rPr>
        <w:t>Liik: projekteerimistingimuste taotlus detailplaneeringu koostamise kohustus</w:t>
      </w:r>
      <w:r w:rsidR="0073412A">
        <w:rPr>
          <w:rFonts w:ascii="Cambria" w:hAnsi="Cambria"/>
          <w:lang w:val="et-EE"/>
        </w:rPr>
        <w:t>e puudumisel</w:t>
      </w:r>
    </w:p>
    <w:p w14:paraId="2DFD5F6B" w14:textId="540FCEAB" w:rsidR="005A40E1" w:rsidRPr="005A40E1" w:rsidRDefault="005A40E1" w:rsidP="005A40E1">
      <w:pPr>
        <w:jc w:val="left"/>
        <w:rPr>
          <w:rFonts w:ascii="Cambria" w:hAnsi="Cambria"/>
          <w:lang w:val="et-EE"/>
        </w:rPr>
      </w:pPr>
      <w:r w:rsidRPr="005A40E1">
        <w:rPr>
          <w:rFonts w:ascii="Cambria" w:hAnsi="Cambria"/>
          <w:lang w:val="et-EE"/>
        </w:rPr>
        <w:t xml:space="preserve">Number: </w:t>
      </w:r>
      <w:r w:rsidR="00AD0F07" w:rsidRPr="00AD0F07">
        <w:rPr>
          <w:rFonts w:ascii="Cambria" w:hAnsi="Cambria"/>
          <w:lang w:val="et-EE"/>
        </w:rPr>
        <w:t>2511002/00695</w:t>
      </w:r>
    </w:p>
    <w:p w14:paraId="6C424FC1" w14:textId="107F746D" w:rsidR="005A40E1" w:rsidRPr="005A40E1" w:rsidRDefault="005A40E1" w:rsidP="005A40E1">
      <w:pPr>
        <w:jc w:val="left"/>
        <w:rPr>
          <w:rFonts w:ascii="Cambria" w:hAnsi="Cambria"/>
          <w:lang w:val="et-EE"/>
        </w:rPr>
      </w:pPr>
      <w:r w:rsidRPr="005A40E1">
        <w:rPr>
          <w:rFonts w:ascii="Cambria" w:hAnsi="Cambria"/>
          <w:lang w:val="et-EE"/>
        </w:rPr>
        <w:t>Kuupäev:</w:t>
      </w:r>
      <w:r w:rsidR="00AD0F07">
        <w:rPr>
          <w:rFonts w:ascii="Cambria" w:hAnsi="Cambria"/>
          <w:lang w:val="et-EE"/>
        </w:rPr>
        <w:t xml:space="preserve"> 23.01.2025</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6B182E2B" w14:textId="781DFDC4" w:rsidR="00AD0F07" w:rsidRDefault="00AD0F07" w:rsidP="005A40E1">
      <w:pPr>
        <w:jc w:val="left"/>
        <w:rPr>
          <w:rFonts w:ascii="Cambria" w:hAnsi="Cambria"/>
          <w:lang w:val="et-EE"/>
        </w:rPr>
      </w:pPr>
      <w:r w:rsidRPr="00667C7D">
        <w:rPr>
          <w:rFonts w:ascii="Cambria" w:hAnsi="Cambria"/>
          <w:lang w:val="et-EE"/>
        </w:rPr>
        <w:t xml:space="preserve">Laagri alevik, Pärnu mnt 558a </w:t>
      </w:r>
      <w:r w:rsidR="005A40E1" w:rsidRPr="005A40E1">
        <w:rPr>
          <w:rFonts w:ascii="Cambria" w:hAnsi="Cambria"/>
          <w:lang w:val="et-EE"/>
        </w:rPr>
        <w:t xml:space="preserve">(katastritunnus: </w:t>
      </w:r>
      <w:r w:rsidR="0097713F" w:rsidRPr="0097713F">
        <w:rPr>
          <w:rFonts w:ascii="Cambria" w:hAnsi="Cambria"/>
          <w:lang w:val="et-EE"/>
        </w:rPr>
        <w:t>72701:001:1926</w:t>
      </w:r>
      <w:r w:rsidR="009F44CD">
        <w:rPr>
          <w:rFonts w:ascii="Cambria" w:hAnsi="Cambria"/>
          <w:lang w:val="et-EE"/>
        </w:rPr>
        <w:t xml:space="preserve">; </w:t>
      </w:r>
      <w:r w:rsidR="0097713F" w:rsidRPr="0097713F">
        <w:rPr>
          <w:rFonts w:ascii="Cambria" w:hAnsi="Cambria"/>
          <w:lang w:val="et-EE"/>
        </w:rPr>
        <w:t xml:space="preserve">33485.0 </w:t>
      </w:r>
      <w:r w:rsidR="00C551B5">
        <w:rPr>
          <w:rFonts w:ascii="Cambria" w:hAnsi="Cambria"/>
          <w:lang w:val="et-EE"/>
        </w:rPr>
        <w:t xml:space="preserve">m², </w:t>
      </w:r>
      <w:r w:rsidR="0097713F">
        <w:rPr>
          <w:rFonts w:ascii="Cambria" w:hAnsi="Cambria"/>
          <w:lang w:val="et-EE"/>
        </w:rPr>
        <w:t>ärimaa</w:t>
      </w:r>
      <w:r w:rsidR="007465EE" w:rsidRPr="00470C10">
        <w:rPr>
          <w:rFonts w:ascii="Cambria" w:hAnsi="Cambria"/>
          <w:lang w:val="et-EE"/>
        </w:rPr>
        <w:t xml:space="preserve"> 100%</w:t>
      </w:r>
      <w:r w:rsidR="00C551B5" w:rsidRPr="00470C10">
        <w:rPr>
          <w:rFonts w:ascii="Cambria" w:hAnsi="Cambria"/>
          <w:lang w:val="et-EE"/>
        </w:rPr>
        <w:t>).</w:t>
      </w:r>
      <w:r w:rsidR="00C551B5">
        <w:rPr>
          <w:rFonts w:ascii="Cambria" w:hAnsi="Cambria"/>
          <w:lang w:val="et-EE"/>
        </w:rPr>
        <w:t xml:space="preserve"> </w:t>
      </w:r>
    </w:p>
    <w:p w14:paraId="3B470F1B" w14:textId="54FC318A" w:rsidR="00AD0F07" w:rsidRDefault="00AD0F07" w:rsidP="00AD0F07">
      <w:pPr>
        <w:jc w:val="left"/>
        <w:rPr>
          <w:rFonts w:ascii="Cambria" w:hAnsi="Cambria"/>
          <w:lang w:val="et-EE"/>
        </w:rPr>
      </w:pPr>
      <w:r w:rsidRPr="00667C7D">
        <w:rPr>
          <w:rFonts w:ascii="Cambria" w:hAnsi="Cambria"/>
          <w:lang w:val="et-EE"/>
        </w:rPr>
        <w:t xml:space="preserve">Laagri alevik, 4 Tallinn-Pärnu-Ikla tee L6 </w:t>
      </w:r>
      <w:r w:rsidRPr="005A40E1">
        <w:rPr>
          <w:rFonts w:ascii="Cambria" w:hAnsi="Cambria"/>
          <w:lang w:val="et-EE"/>
        </w:rPr>
        <w:t xml:space="preserve">(katastritunnus: </w:t>
      </w:r>
      <w:r w:rsidR="001B020B" w:rsidRPr="001B020B">
        <w:rPr>
          <w:rFonts w:ascii="Cambria" w:hAnsi="Cambria"/>
          <w:lang w:val="et-EE"/>
        </w:rPr>
        <w:t>72501:001:0202</w:t>
      </w:r>
      <w:r>
        <w:rPr>
          <w:rFonts w:ascii="Cambria" w:hAnsi="Cambria"/>
          <w:lang w:val="et-EE"/>
        </w:rPr>
        <w:t xml:space="preserve">; </w:t>
      </w:r>
      <w:r w:rsidR="001B020B" w:rsidRPr="001B020B">
        <w:rPr>
          <w:rFonts w:ascii="Cambria" w:hAnsi="Cambria"/>
          <w:lang w:val="et-EE"/>
        </w:rPr>
        <w:t xml:space="preserve">2214.0 </w:t>
      </w:r>
      <w:r>
        <w:rPr>
          <w:rFonts w:ascii="Cambria" w:hAnsi="Cambria"/>
          <w:lang w:val="et-EE"/>
        </w:rPr>
        <w:t xml:space="preserve">m², </w:t>
      </w:r>
      <w:r w:rsidR="001B020B">
        <w:rPr>
          <w:rFonts w:ascii="Cambria" w:hAnsi="Cambria"/>
          <w:lang w:val="et-EE"/>
        </w:rPr>
        <w:t>transpordimaa</w:t>
      </w:r>
      <w:r w:rsidRPr="00470C10">
        <w:rPr>
          <w:rFonts w:ascii="Cambria" w:hAnsi="Cambria"/>
          <w:lang w:val="et-EE"/>
        </w:rPr>
        <w:t xml:space="preserve"> 100%).</w:t>
      </w:r>
      <w:r>
        <w:rPr>
          <w:rFonts w:ascii="Cambria" w:hAnsi="Cambria"/>
          <w:lang w:val="et-EE"/>
        </w:rPr>
        <w:t xml:space="preserve"> </w:t>
      </w:r>
    </w:p>
    <w:p w14:paraId="053BED46" w14:textId="7B0D9C21" w:rsidR="005A40E1" w:rsidRDefault="005A40E1" w:rsidP="005A40E1">
      <w:pPr>
        <w:jc w:val="left"/>
        <w:rPr>
          <w:rFonts w:ascii="Cambria" w:hAnsi="Cambria"/>
          <w:lang w:val="et-EE"/>
        </w:rPr>
      </w:pPr>
    </w:p>
    <w:p w14:paraId="4DAA1898" w14:textId="77777777" w:rsidR="0033105D" w:rsidRDefault="0033105D" w:rsidP="005A40E1">
      <w:pPr>
        <w:jc w:val="left"/>
        <w:rPr>
          <w:rFonts w:ascii="Cambria" w:hAnsi="Cambria"/>
          <w:lang w:val="et-EE"/>
        </w:rPr>
      </w:pPr>
    </w:p>
    <w:p w14:paraId="542B9A98" w14:textId="324C9B2C" w:rsidR="005A40E1" w:rsidRDefault="00392E3A" w:rsidP="005A40E1">
      <w:pPr>
        <w:pStyle w:val="ListParagraph"/>
        <w:numPr>
          <w:ilvl w:val="0"/>
          <w:numId w:val="7"/>
        </w:numPr>
        <w:jc w:val="left"/>
        <w:rPr>
          <w:rFonts w:ascii="Cambria" w:hAnsi="Cambria"/>
          <w:b/>
          <w:lang w:val="et-EE"/>
        </w:rPr>
      </w:pPr>
      <w:r>
        <w:rPr>
          <w:rFonts w:ascii="Cambria" w:hAnsi="Cambria"/>
          <w:b/>
          <w:lang w:val="et-EE"/>
        </w:rPr>
        <w:t>Tingimused</w:t>
      </w:r>
      <w:r w:rsidR="005A40E1" w:rsidRPr="005A40E1">
        <w:rPr>
          <w:rFonts w:ascii="Cambria" w:hAnsi="Cambria"/>
          <w:b/>
          <w:lang w:val="et-EE"/>
        </w:rPr>
        <w:t>:</w:t>
      </w:r>
    </w:p>
    <w:p w14:paraId="0F4A6EFF" w14:textId="14A1F603" w:rsidR="00D7230E" w:rsidRDefault="00392E3A" w:rsidP="00D7230E">
      <w:pPr>
        <w:pStyle w:val="ListParagraph"/>
        <w:numPr>
          <w:ilvl w:val="1"/>
          <w:numId w:val="7"/>
        </w:numPr>
        <w:rPr>
          <w:rFonts w:ascii="Cambria" w:hAnsi="Cambria"/>
          <w:lang w:val="et-EE"/>
        </w:rPr>
      </w:pPr>
      <w:r>
        <w:rPr>
          <w:rFonts w:ascii="Cambria" w:hAnsi="Cambria"/>
          <w:lang w:val="et-EE"/>
        </w:rPr>
        <w:t>koostada ehitusprojekt vastavalt võrguvaldaja tehnilistele tingimustele</w:t>
      </w:r>
      <w:r w:rsidR="00D7230E">
        <w:rPr>
          <w:rFonts w:ascii="Cambria" w:hAnsi="Cambria"/>
          <w:lang w:val="et-EE"/>
        </w:rPr>
        <w:t>;</w:t>
      </w:r>
    </w:p>
    <w:p w14:paraId="30DA116B" w14:textId="736015B9" w:rsidR="00D7230E" w:rsidRPr="00D7230E" w:rsidRDefault="00D7230E" w:rsidP="00D7230E">
      <w:pPr>
        <w:pStyle w:val="ListParagraph"/>
        <w:numPr>
          <w:ilvl w:val="1"/>
          <w:numId w:val="7"/>
        </w:numPr>
        <w:rPr>
          <w:rFonts w:ascii="Cambria" w:hAnsi="Cambria"/>
          <w:lang w:val="et-EE"/>
        </w:rPr>
      </w:pPr>
      <w:r>
        <w:rPr>
          <w:rFonts w:ascii="Cambria" w:hAnsi="Cambria"/>
          <w:lang w:val="et-EE"/>
        </w:rPr>
        <w:t xml:space="preserve">elektripaigaldise paiknemine </w:t>
      </w:r>
      <w:r w:rsidR="00A078A3">
        <w:rPr>
          <w:rFonts w:ascii="Cambria" w:hAnsi="Cambria"/>
          <w:lang w:val="et-EE"/>
        </w:rPr>
        <w:t xml:space="preserve">lahendada </w:t>
      </w:r>
      <w:r>
        <w:rPr>
          <w:rFonts w:ascii="Cambria" w:hAnsi="Cambria"/>
          <w:lang w:val="et-EE"/>
        </w:rPr>
        <w:t>vastavalt lisatud skeemile (lisa 2).</w:t>
      </w:r>
    </w:p>
    <w:p w14:paraId="3B26D12E" w14:textId="6B9D243A" w:rsidR="005A40E1" w:rsidRDefault="005A40E1" w:rsidP="005A40E1">
      <w:pPr>
        <w:rPr>
          <w:rFonts w:ascii="Cambria" w:hAnsi="Cambria"/>
          <w:lang w:val="et-EE"/>
        </w:rPr>
      </w:pPr>
    </w:p>
    <w:p w14:paraId="37B55FEA" w14:textId="77777777" w:rsidR="0033105D" w:rsidRDefault="0033105D" w:rsidP="005A40E1">
      <w:pPr>
        <w:rPr>
          <w:rFonts w:ascii="Cambria" w:hAnsi="Cambria"/>
          <w:lang w:val="et-EE"/>
        </w:rPr>
      </w:pPr>
    </w:p>
    <w:p w14:paraId="1CE4BAA1" w14:textId="77777777" w:rsidR="0033105D" w:rsidRDefault="0033105D" w:rsidP="005A40E1">
      <w:pPr>
        <w:rPr>
          <w:rFonts w:ascii="Cambria" w:hAnsi="Cambria"/>
          <w:lang w:val="et-EE"/>
        </w:rPr>
      </w:pPr>
    </w:p>
    <w:p w14:paraId="4319F767" w14:textId="77777777" w:rsidR="0033105D" w:rsidRDefault="0033105D" w:rsidP="005A40E1">
      <w:pPr>
        <w:rPr>
          <w:rFonts w:ascii="Cambria" w:hAnsi="Cambria"/>
          <w:lang w:val="et-EE"/>
        </w:rPr>
      </w:pPr>
    </w:p>
    <w:p w14:paraId="483988F2" w14:textId="77777777" w:rsidR="0033105D" w:rsidRDefault="0033105D" w:rsidP="005A40E1">
      <w:pPr>
        <w:rPr>
          <w:rFonts w:ascii="Cambria" w:hAnsi="Cambria"/>
          <w:lang w:val="et-EE"/>
        </w:rPr>
      </w:pPr>
    </w:p>
    <w:p w14:paraId="6CCC0FD1" w14:textId="77777777" w:rsidR="0033105D" w:rsidRDefault="0033105D" w:rsidP="005A40E1">
      <w:pPr>
        <w:rPr>
          <w:rFonts w:ascii="Cambria" w:hAnsi="Cambria"/>
          <w:lang w:val="et-EE"/>
        </w:rPr>
      </w:pPr>
    </w:p>
    <w:p w14:paraId="51C21ED2" w14:textId="77777777" w:rsidR="0033105D" w:rsidRDefault="0033105D" w:rsidP="005A40E1">
      <w:pPr>
        <w:rPr>
          <w:rFonts w:ascii="Cambria" w:hAnsi="Cambria"/>
          <w:lang w:val="et-EE"/>
        </w:rPr>
      </w:pPr>
    </w:p>
    <w:p w14:paraId="7511B730" w14:textId="77777777" w:rsidR="0033105D" w:rsidRDefault="0033105D"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1D0A" w14:textId="77777777" w:rsidR="009500CD" w:rsidRDefault="009500CD" w:rsidP="0040672F">
      <w:pPr>
        <w:spacing w:line="240" w:lineRule="auto"/>
      </w:pPr>
      <w:r>
        <w:separator/>
      </w:r>
    </w:p>
  </w:endnote>
  <w:endnote w:type="continuationSeparator" w:id="0">
    <w:p w14:paraId="008D948C" w14:textId="77777777" w:rsidR="009500CD" w:rsidRDefault="009500CD"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276C" w14:textId="77777777" w:rsidR="009500CD" w:rsidRDefault="009500CD" w:rsidP="0040672F">
      <w:pPr>
        <w:spacing w:line="240" w:lineRule="auto"/>
      </w:pPr>
      <w:r>
        <w:separator/>
      </w:r>
    </w:p>
  </w:footnote>
  <w:footnote w:type="continuationSeparator" w:id="0">
    <w:p w14:paraId="3AB6C095" w14:textId="77777777" w:rsidR="009500CD" w:rsidRDefault="009500CD"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42EF"/>
    <w:rsid w:val="00005572"/>
    <w:rsid w:val="00010C72"/>
    <w:rsid w:val="00011AEB"/>
    <w:rsid w:val="00012002"/>
    <w:rsid w:val="000130B9"/>
    <w:rsid w:val="000148A4"/>
    <w:rsid w:val="00015131"/>
    <w:rsid w:val="00016965"/>
    <w:rsid w:val="00020712"/>
    <w:rsid w:val="0002219C"/>
    <w:rsid w:val="00023F87"/>
    <w:rsid w:val="00024252"/>
    <w:rsid w:val="00026B01"/>
    <w:rsid w:val="00027CBC"/>
    <w:rsid w:val="00031CF1"/>
    <w:rsid w:val="0003248C"/>
    <w:rsid w:val="00032E91"/>
    <w:rsid w:val="0003360D"/>
    <w:rsid w:val="00033D61"/>
    <w:rsid w:val="00034749"/>
    <w:rsid w:val="00034A49"/>
    <w:rsid w:val="000359D4"/>
    <w:rsid w:val="000374BC"/>
    <w:rsid w:val="00037E42"/>
    <w:rsid w:val="000425B4"/>
    <w:rsid w:val="00042D6C"/>
    <w:rsid w:val="00042DF7"/>
    <w:rsid w:val="000430EC"/>
    <w:rsid w:val="00043CE4"/>
    <w:rsid w:val="00045B1C"/>
    <w:rsid w:val="0004686C"/>
    <w:rsid w:val="00047580"/>
    <w:rsid w:val="00047863"/>
    <w:rsid w:val="000517FA"/>
    <w:rsid w:val="000542A4"/>
    <w:rsid w:val="0005508B"/>
    <w:rsid w:val="00055417"/>
    <w:rsid w:val="000579A8"/>
    <w:rsid w:val="00057B6E"/>
    <w:rsid w:val="00061546"/>
    <w:rsid w:val="000629C1"/>
    <w:rsid w:val="00062E45"/>
    <w:rsid w:val="000638D7"/>
    <w:rsid w:val="0006474A"/>
    <w:rsid w:val="00067B68"/>
    <w:rsid w:val="0007044E"/>
    <w:rsid w:val="00072ECB"/>
    <w:rsid w:val="0007546D"/>
    <w:rsid w:val="00075A31"/>
    <w:rsid w:val="00075E55"/>
    <w:rsid w:val="0007636E"/>
    <w:rsid w:val="00082463"/>
    <w:rsid w:val="00082C63"/>
    <w:rsid w:val="00082FB5"/>
    <w:rsid w:val="00083A8B"/>
    <w:rsid w:val="00085C64"/>
    <w:rsid w:val="000864F5"/>
    <w:rsid w:val="00086542"/>
    <w:rsid w:val="00091132"/>
    <w:rsid w:val="00092E3E"/>
    <w:rsid w:val="00096855"/>
    <w:rsid w:val="000968BA"/>
    <w:rsid w:val="000977E5"/>
    <w:rsid w:val="000A05F4"/>
    <w:rsid w:val="000A1F65"/>
    <w:rsid w:val="000A39E6"/>
    <w:rsid w:val="000A75B1"/>
    <w:rsid w:val="000B0584"/>
    <w:rsid w:val="000B0DBB"/>
    <w:rsid w:val="000B15D5"/>
    <w:rsid w:val="000B32A5"/>
    <w:rsid w:val="000B4284"/>
    <w:rsid w:val="000B4313"/>
    <w:rsid w:val="000B63B6"/>
    <w:rsid w:val="000B6F90"/>
    <w:rsid w:val="000B6FF0"/>
    <w:rsid w:val="000C02A1"/>
    <w:rsid w:val="000C0A7E"/>
    <w:rsid w:val="000C0CDA"/>
    <w:rsid w:val="000C204E"/>
    <w:rsid w:val="000C2335"/>
    <w:rsid w:val="000C3909"/>
    <w:rsid w:val="000D0EBC"/>
    <w:rsid w:val="000D283C"/>
    <w:rsid w:val="000D37FB"/>
    <w:rsid w:val="000D3AA5"/>
    <w:rsid w:val="000D4301"/>
    <w:rsid w:val="000D58FA"/>
    <w:rsid w:val="000D608C"/>
    <w:rsid w:val="000D76C9"/>
    <w:rsid w:val="000E0288"/>
    <w:rsid w:val="000E045D"/>
    <w:rsid w:val="000E0E76"/>
    <w:rsid w:val="000E0ED2"/>
    <w:rsid w:val="000E26C4"/>
    <w:rsid w:val="000E33FD"/>
    <w:rsid w:val="000E3D61"/>
    <w:rsid w:val="000E7967"/>
    <w:rsid w:val="000F08D7"/>
    <w:rsid w:val="000F126D"/>
    <w:rsid w:val="000F14D9"/>
    <w:rsid w:val="000F1D37"/>
    <w:rsid w:val="000F53C3"/>
    <w:rsid w:val="000F6C45"/>
    <w:rsid w:val="000F6D0F"/>
    <w:rsid w:val="000F7008"/>
    <w:rsid w:val="0010257E"/>
    <w:rsid w:val="0010297D"/>
    <w:rsid w:val="00103A97"/>
    <w:rsid w:val="001057D3"/>
    <w:rsid w:val="00112200"/>
    <w:rsid w:val="001135DC"/>
    <w:rsid w:val="00114BE5"/>
    <w:rsid w:val="00115384"/>
    <w:rsid w:val="00120ACD"/>
    <w:rsid w:val="0012648B"/>
    <w:rsid w:val="001267BE"/>
    <w:rsid w:val="001276DF"/>
    <w:rsid w:val="0013080D"/>
    <w:rsid w:val="00130AB3"/>
    <w:rsid w:val="001344F5"/>
    <w:rsid w:val="00134C56"/>
    <w:rsid w:val="00134C7E"/>
    <w:rsid w:val="0013795F"/>
    <w:rsid w:val="0014059E"/>
    <w:rsid w:val="00140E6C"/>
    <w:rsid w:val="00144FE6"/>
    <w:rsid w:val="0015103D"/>
    <w:rsid w:val="00151DEB"/>
    <w:rsid w:val="00153271"/>
    <w:rsid w:val="00154229"/>
    <w:rsid w:val="0015441B"/>
    <w:rsid w:val="0015444F"/>
    <w:rsid w:val="00154783"/>
    <w:rsid w:val="00155B00"/>
    <w:rsid w:val="00156C39"/>
    <w:rsid w:val="00156DA6"/>
    <w:rsid w:val="00156E17"/>
    <w:rsid w:val="00162115"/>
    <w:rsid w:val="001632ED"/>
    <w:rsid w:val="00166C1D"/>
    <w:rsid w:val="0016733A"/>
    <w:rsid w:val="00171BCE"/>
    <w:rsid w:val="00171F21"/>
    <w:rsid w:val="0017309C"/>
    <w:rsid w:val="00174883"/>
    <w:rsid w:val="00176779"/>
    <w:rsid w:val="00182B32"/>
    <w:rsid w:val="00182BFD"/>
    <w:rsid w:val="00184182"/>
    <w:rsid w:val="00191F9C"/>
    <w:rsid w:val="001A0546"/>
    <w:rsid w:val="001A1253"/>
    <w:rsid w:val="001A18DF"/>
    <w:rsid w:val="001A39BE"/>
    <w:rsid w:val="001A6357"/>
    <w:rsid w:val="001A640A"/>
    <w:rsid w:val="001B020B"/>
    <w:rsid w:val="001B1910"/>
    <w:rsid w:val="001B1A97"/>
    <w:rsid w:val="001B2477"/>
    <w:rsid w:val="001B384B"/>
    <w:rsid w:val="001B3908"/>
    <w:rsid w:val="001B406C"/>
    <w:rsid w:val="001B6ABC"/>
    <w:rsid w:val="001B6D80"/>
    <w:rsid w:val="001B77C6"/>
    <w:rsid w:val="001C04FE"/>
    <w:rsid w:val="001C0A0F"/>
    <w:rsid w:val="001C0A68"/>
    <w:rsid w:val="001C1D62"/>
    <w:rsid w:val="001C2D75"/>
    <w:rsid w:val="001C35DE"/>
    <w:rsid w:val="001C500A"/>
    <w:rsid w:val="001D02DB"/>
    <w:rsid w:val="001D051D"/>
    <w:rsid w:val="001D1691"/>
    <w:rsid w:val="001D17F2"/>
    <w:rsid w:val="001D5ADC"/>
    <w:rsid w:val="001D710E"/>
    <w:rsid w:val="001E2914"/>
    <w:rsid w:val="001E4D27"/>
    <w:rsid w:val="001E7F15"/>
    <w:rsid w:val="001F073A"/>
    <w:rsid w:val="001F0D3A"/>
    <w:rsid w:val="001F6A4D"/>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06D"/>
    <w:rsid w:val="002314AE"/>
    <w:rsid w:val="00232232"/>
    <w:rsid w:val="002344CC"/>
    <w:rsid w:val="002361F0"/>
    <w:rsid w:val="002363A8"/>
    <w:rsid w:val="002415FD"/>
    <w:rsid w:val="00241D70"/>
    <w:rsid w:val="0024358B"/>
    <w:rsid w:val="0024501A"/>
    <w:rsid w:val="0024559B"/>
    <w:rsid w:val="0024588F"/>
    <w:rsid w:val="00250A51"/>
    <w:rsid w:val="00250B8E"/>
    <w:rsid w:val="00250E50"/>
    <w:rsid w:val="00252A6F"/>
    <w:rsid w:val="00253477"/>
    <w:rsid w:val="00254561"/>
    <w:rsid w:val="002556DC"/>
    <w:rsid w:val="00255CC0"/>
    <w:rsid w:val="0026132A"/>
    <w:rsid w:val="002620A1"/>
    <w:rsid w:val="002645DE"/>
    <w:rsid w:val="002659BE"/>
    <w:rsid w:val="00266DDC"/>
    <w:rsid w:val="00267769"/>
    <w:rsid w:val="002713E3"/>
    <w:rsid w:val="00272D60"/>
    <w:rsid w:val="00274489"/>
    <w:rsid w:val="00276B46"/>
    <w:rsid w:val="00276D89"/>
    <w:rsid w:val="00277B9F"/>
    <w:rsid w:val="002807F2"/>
    <w:rsid w:val="00282137"/>
    <w:rsid w:val="002822C4"/>
    <w:rsid w:val="00283EF7"/>
    <w:rsid w:val="00285ABF"/>
    <w:rsid w:val="0028649C"/>
    <w:rsid w:val="00286A82"/>
    <w:rsid w:val="002874A4"/>
    <w:rsid w:val="00290A12"/>
    <w:rsid w:val="00290E0E"/>
    <w:rsid w:val="002919F1"/>
    <w:rsid w:val="00293F71"/>
    <w:rsid w:val="00295C09"/>
    <w:rsid w:val="002A019E"/>
    <w:rsid w:val="002A02CB"/>
    <w:rsid w:val="002A11E6"/>
    <w:rsid w:val="002A1868"/>
    <w:rsid w:val="002A21A0"/>
    <w:rsid w:val="002A3633"/>
    <w:rsid w:val="002A3996"/>
    <w:rsid w:val="002A543E"/>
    <w:rsid w:val="002A7439"/>
    <w:rsid w:val="002B0C80"/>
    <w:rsid w:val="002B3859"/>
    <w:rsid w:val="002B3ABC"/>
    <w:rsid w:val="002B44E2"/>
    <w:rsid w:val="002B53F8"/>
    <w:rsid w:val="002B641E"/>
    <w:rsid w:val="002C08A1"/>
    <w:rsid w:val="002C0A98"/>
    <w:rsid w:val="002C0F7C"/>
    <w:rsid w:val="002C1A4F"/>
    <w:rsid w:val="002C3504"/>
    <w:rsid w:val="002C492C"/>
    <w:rsid w:val="002C6968"/>
    <w:rsid w:val="002C7332"/>
    <w:rsid w:val="002C780F"/>
    <w:rsid w:val="002D02C5"/>
    <w:rsid w:val="002D0E77"/>
    <w:rsid w:val="002D17BA"/>
    <w:rsid w:val="002D45B9"/>
    <w:rsid w:val="002D6B46"/>
    <w:rsid w:val="002D79E3"/>
    <w:rsid w:val="002E0FD3"/>
    <w:rsid w:val="002E61AE"/>
    <w:rsid w:val="002E7C10"/>
    <w:rsid w:val="002F02B5"/>
    <w:rsid w:val="002F0CF8"/>
    <w:rsid w:val="002F58D9"/>
    <w:rsid w:val="002F5CFF"/>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1762B"/>
    <w:rsid w:val="00321494"/>
    <w:rsid w:val="00323DD0"/>
    <w:rsid w:val="00325586"/>
    <w:rsid w:val="00326332"/>
    <w:rsid w:val="0033091F"/>
    <w:rsid w:val="00331052"/>
    <w:rsid w:val="0033105D"/>
    <w:rsid w:val="0033332D"/>
    <w:rsid w:val="00335CF5"/>
    <w:rsid w:val="00336B4B"/>
    <w:rsid w:val="00337FF5"/>
    <w:rsid w:val="00341685"/>
    <w:rsid w:val="00342AA5"/>
    <w:rsid w:val="00343873"/>
    <w:rsid w:val="003454C9"/>
    <w:rsid w:val="00347351"/>
    <w:rsid w:val="003515F8"/>
    <w:rsid w:val="003516AB"/>
    <w:rsid w:val="00353C53"/>
    <w:rsid w:val="00353DB5"/>
    <w:rsid w:val="00355CDE"/>
    <w:rsid w:val="0035660D"/>
    <w:rsid w:val="00357CE9"/>
    <w:rsid w:val="003619F8"/>
    <w:rsid w:val="00361B79"/>
    <w:rsid w:val="003674B0"/>
    <w:rsid w:val="003720E0"/>
    <w:rsid w:val="003732F7"/>
    <w:rsid w:val="00373E5C"/>
    <w:rsid w:val="003752D3"/>
    <w:rsid w:val="00375A54"/>
    <w:rsid w:val="003768A6"/>
    <w:rsid w:val="003805A5"/>
    <w:rsid w:val="00380B38"/>
    <w:rsid w:val="003815EB"/>
    <w:rsid w:val="003817A5"/>
    <w:rsid w:val="003833E9"/>
    <w:rsid w:val="0038422B"/>
    <w:rsid w:val="00385624"/>
    <w:rsid w:val="003870DF"/>
    <w:rsid w:val="00387F77"/>
    <w:rsid w:val="003917CA"/>
    <w:rsid w:val="00391D22"/>
    <w:rsid w:val="003924AB"/>
    <w:rsid w:val="0039277F"/>
    <w:rsid w:val="00392E3A"/>
    <w:rsid w:val="003943DA"/>
    <w:rsid w:val="003945DC"/>
    <w:rsid w:val="00396A8B"/>
    <w:rsid w:val="003A117B"/>
    <w:rsid w:val="003A1979"/>
    <w:rsid w:val="003A3929"/>
    <w:rsid w:val="003A5341"/>
    <w:rsid w:val="003A59A0"/>
    <w:rsid w:val="003A5C38"/>
    <w:rsid w:val="003A6863"/>
    <w:rsid w:val="003A78C9"/>
    <w:rsid w:val="003B042E"/>
    <w:rsid w:val="003B1165"/>
    <w:rsid w:val="003B24B0"/>
    <w:rsid w:val="003B4AE4"/>
    <w:rsid w:val="003B61EB"/>
    <w:rsid w:val="003C00C2"/>
    <w:rsid w:val="003C0913"/>
    <w:rsid w:val="003C1782"/>
    <w:rsid w:val="003C20ED"/>
    <w:rsid w:val="003C289E"/>
    <w:rsid w:val="003C3EDB"/>
    <w:rsid w:val="003C4B78"/>
    <w:rsid w:val="003C72B8"/>
    <w:rsid w:val="003D2914"/>
    <w:rsid w:val="003D3AD0"/>
    <w:rsid w:val="003D4A28"/>
    <w:rsid w:val="003D5711"/>
    <w:rsid w:val="003D575E"/>
    <w:rsid w:val="003D5A0E"/>
    <w:rsid w:val="003D6F6C"/>
    <w:rsid w:val="003D7D72"/>
    <w:rsid w:val="003E070A"/>
    <w:rsid w:val="003E24A5"/>
    <w:rsid w:val="003E297C"/>
    <w:rsid w:val="003E540A"/>
    <w:rsid w:val="003E5642"/>
    <w:rsid w:val="003F5203"/>
    <w:rsid w:val="00402B6E"/>
    <w:rsid w:val="00406172"/>
    <w:rsid w:val="0040672F"/>
    <w:rsid w:val="0040702E"/>
    <w:rsid w:val="00407E31"/>
    <w:rsid w:val="00412452"/>
    <w:rsid w:val="004124F7"/>
    <w:rsid w:val="00412AED"/>
    <w:rsid w:val="00412E4C"/>
    <w:rsid w:val="00415214"/>
    <w:rsid w:val="00416149"/>
    <w:rsid w:val="0042054D"/>
    <w:rsid w:val="00422E5B"/>
    <w:rsid w:val="00424954"/>
    <w:rsid w:val="00426CA6"/>
    <w:rsid w:val="00427085"/>
    <w:rsid w:val="00427284"/>
    <w:rsid w:val="00432F1D"/>
    <w:rsid w:val="00435547"/>
    <w:rsid w:val="00436AC8"/>
    <w:rsid w:val="004425A4"/>
    <w:rsid w:val="00442722"/>
    <w:rsid w:val="00442F56"/>
    <w:rsid w:val="004437F8"/>
    <w:rsid w:val="004439A7"/>
    <w:rsid w:val="004447DE"/>
    <w:rsid w:val="004458D3"/>
    <w:rsid w:val="00445F39"/>
    <w:rsid w:val="00446356"/>
    <w:rsid w:val="00447176"/>
    <w:rsid w:val="00454D82"/>
    <w:rsid w:val="0045554B"/>
    <w:rsid w:val="004555AE"/>
    <w:rsid w:val="004623A4"/>
    <w:rsid w:val="0046376B"/>
    <w:rsid w:val="004639BD"/>
    <w:rsid w:val="00465777"/>
    <w:rsid w:val="00470C10"/>
    <w:rsid w:val="00476001"/>
    <w:rsid w:val="004778A7"/>
    <w:rsid w:val="004808AB"/>
    <w:rsid w:val="00483440"/>
    <w:rsid w:val="00483B27"/>
    <w:rsid w:val="004843F8"/>
    <w:rsid w:val="004858E1"/>
    <w:rsid w:val="0049032E"/>
    <w:rsid w:val="004914E1"/>
    <w:rsid w:val="00492346"/>
    <w:rsid w:val="0049652D"/>
    <w:rsid w:val="00496D57"/>
    <w:rsid w:val="004A4C9A"/>
    <w:rsid w:val="004A5C89"/>
    <w:rsid w:val="004A5CC1"/>
    <w:rsid w:val="004A64B9"/>
    <w:rsid w:val="004B1184"/>
    <w:rsid w:val="004B14A2"/>
    <w:rsid w:val="004B2334"/>
    <w:rsid w:val="004B3E80"/>
    <w:rsid w:val="004B5812"/>
    <w:rsid w:val="004B6A6F"/>
    <w:rsid w:val="004B7577"/>
    <w:rsid w:val="004C18D0"/>
    <w:rsid w:val="004C3D79"/>
    <w:rsid w:val="004C3DF7"/>
    <w:rsid w:val="004C4F24"/>
    <w:rsid w:val="004C519A"/>
    <w:rsid w:val="004C5EFD"/>
    <w:rsid w:val="004D077B"/>
    <w:rsid w:val="004D09B0"/>
    <w:rsid w:val="004D602F"/>
    <w:rsid w:val="004D7065"/>
    <w:rsid w:val="004D722F"/>
    <w:rsid w:val="004E1239"/>
    <w:rsid w:val="004E2713"/>
    <w:rsid w:val="004E3022"/>
    <w:rsid w:val="004E38F4"/>
    <w:rsid w:val="004F02B7"/>
    <w:rsid w:val="004F1C85"/>
    <w:rsid w:val="004F32A7"/>
    <w:rsid w:val="004F460C"/>
    <w:rsid w:val="004F4819"/>
    <w:rsid w:val="004F4CC1"/>
    <w:rsid w:val="005012BB"/>
    <w:rsid w:val="005029C8"/>
    <w:rsid w:val="005040B0"/>
    <w:rsid w:val="00507315"/>
    <w:rsid w:val="00510B3D"/>
    <w:rsid w:val="00510F17"/>
    <w:rsid w:val="00511E2A"/>
    <w:rsid w:val="00513F13"/>
    <w:rsid w:val="00521331"/>
    <w:rsid w:val="00522E76"/>
    <w:rsid w:val="0052317E"/>
    <w:rsid w:val="00527A97"/>
    <w:rsid w:val="00531857"/>
    <w:rsid w:val="0053248E"/>
    <w:rsid w:val="00532CCD"/>
    <w:rsid w:val="00533E21"/>
    <w:rsid w:val="005344C9"/>
    <w:rsid w:val="00535870"/>
    <w:rsid w:val="005376E7"/>
    <w:rsid w:val="00541063"/>
    <w:rsid w:val="00543973"/>
    <w:rsid w:val="00543C60"/>
    <w:rsid w:val="005466C0"/>
    <w:rsid w:val="005505CC"/>
    <w:rsid w:val="0055313C"/>
    <w:rsid w:val="00553943"/>
    <w:rsid w:val="00554295"/>
    <w:rsid w:val="00556CA3"/>
    <w:rsid w:val="00556EF2"/>
    <w:rsid w:val="00561B8E"/>
    <w:rsid w:val="00563001"/>
    <w:rsid w:val="00563E5D"/>
    <w:rsid w:val="005645EC"/>
    <w:rsid w:val="00564F0F"/>
    <w:rsid w:val="00570E12"/>
    <w:rsid w:val="005711E1"/>
    <w:rsid w:val="005722FC"/>
    <w:rsid w:val="00574B9F"/>
    <w:rsid w:val="00575814"/>
    <w:rsid w:val="00575AAD"/>
    <w:rsid w:val="00575AF0"/>
    <w:rsid w:val="00575BEF"/>
    <w:rsid w:val="00576305"/>
    <w:rsid w:val="00577AA7"/>
    <w:rsid w:val="00580BA3"/>
    <w:rsid w:val="00581ABB"/>
    <w:rsid w:val="00584418"/>
    <w:rsid w:val="00584B85"/>
    <w:rsid w:val="00585715"/>
    <w:rsid w:val="00590115"/>
    <w:rsid w:val="00593AE2"/>
    <w:rsid w:val="00593E82"/>
    <w:rsid w:val="00595AAF"/>
    <w:rsid w:val="00595FAD"/>
    <w:rsid w:val="00596433"/>
    <w:rsid w:val="005969BC"/>
    <w:rsid w:val="00596D2D"/>
    <w:rsid w:val="005A40E1"/>
    <w:rsid w:val="005A43F4"/>
    <w:rsid w:val="005A4D43"/>
    <w:rsid w:val="005A78CC"/>
    <w:rsid w:val="005A7B79"/>
    <w:rsid w:val="005B098F"/>
    <w:rsid w:val="005B0B92"/>
    <w:rsid w:val="005B0CCB"/>
    <w:rsid w:val="005B3F9A"/>
    <w:rsid w:val="005B43CC"/>
    <w:rsid w:val="005B43F2"/>
    <w:rsid w:val="005B560E"/>
    <w:rsid w:val="005B5E59"/>
    <w:rsid w:val="005B638D"/>
    <w:rsid w:val="005B6D87"/>
    <w:rsid w:val="005C0215"/>
    <w:rsid w:val="005C0E34"/>
    <w:rsid w:val="005C478E"/>
    <w:rsid w:val="005D0E18"/>
    <w:rsid w:val="005D44B0"/>
    <w:rsid w:val="005D4B67"/>
    <w:rsid w:val="005D6E8F"/>
    <w:rsid w:val="005D75A1"/>
    <w:rsid w:val="005D7C51"/>
    <w:rsid w:val="005D7CB1"/>
    <w:rsid w:val="005E0397"/>
    <w:rsid w:val="005E1CE4"/>
    <w:rsid w:val="005E3554"/>
    <w:rsid w:val="005E553F"/>
    <w:rsid w:val="005E57EA"/>
    <w:rsid w:val="005E6838"/>
    <w:rsid w:val="005F167C"/>
    <w:rsid w:val="005F1743"/>
    <w:rsid w:val="005F2F04"/>
    <w:rsid w:val="005F5A45"/>
    <w:rsid w:val="005F64F0"/>
    <w:rsid w:val="005F6EB4"/>
    <w:rsid w:val="00600A1B"/>
    <w:rsid w:val="00603626"/>
    <w:rsid w:val="00604540"/>
    <w:rsid w:val="00604832"/>
    <w:rsid w:val="00605DE7"/>
    <w:rsid w:val="00611357"/>
    <w:rsid w:val="00611507"/>
    <w:rsid w:val="00613265"/>
    <w:rsid w:val="00613B9F"/>
    <w:rsid w:val="00613CCE"/>
    <w:rsid w:val="0061493B"/>
    <w:rsid w:val="0061591C"/>
    <w:rsid w:val="006206E7"/>
    <w:rsid w:val="00620F17"/>
    <w:rsid w:val="00622C59"/>
    <w:rsid w:val="00625595"/>
    <w:rsid w:val="006266CF"/>
    <w:rsid w:val="00630CBE"/>
    <w:rsid w:val="0063238B"/>
    <w:rsid w:val="00632C9A"/>
    <w:rsid w:val="00634F1C"/>
    <w:rsid w:val="006361F9"/>
    <w:rsid w:val="00641774"/>
    <w:rsid w:val="00641C72"/>
    <w:rsid w:val="0064294D"/>
    <w:rsid w:val="0064333B"/>
    <w:rsid w:val="00646495"/>
    <w:rsid w:val="006467A9"/>
    <w:rsid w:val="00647D48"/>
    <w:rsid w:val="00651711"/>
    <w:rsid w:val="006517C0"/>
    <w:rsid w:val="006517E8"/>
    <w:rsid w:val="00651C33"/>
    <w:rsid w:val="00652F53"/>
    <w:rsid w:val="0065303A"/>
    <w:rsid w:val="00654438"/>
    <w:rsid w:val="00656184"/>
    <w:rsid w:val="00656BCF"/>
    <w:rsid w:val="00660B85"/>
    <w:rsid w:val="0066122E"/>
    <w:rsid w:val="00661718"/>
    <w:rsid w:val="00664018"/>
    <w:rsid w:val="0066457C"/>
    <w:rsid w:val="00664A6E"/>
    <w:rsid w:val="00667C7D"/>
    <w:rsid w:val="00667F86"/>
    <w:rsid w:val="00670025"/>
    <w:rsid w:val="006704B9"/>
    <w:rsid w:val="006723BE"/>
    <w:rsid w:val="006725C3"/>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1E21"/>
    <w:rsid w:val="0069399A"/>
    <w:rsid w:val="00693FF3"/>
    <w:rsid w:val="00694630"/>
    <w:rsid w:val="00695334"/>
    <w:rsid w:val="00696050"/>
    <w:rsid w:val="006A03C7"/>
    <w:rsid w:val="006A10C3"/>
    <w:rsid w:val="006A115C"/>
    <w:rsid w:val="006A19D8"/>
    <w:rsid w:val="006A2974"/>
    <w:rsid w:val="006A4419"/>
    <w:rsid w:val="006A4858"/>
    <w:rsid w:val="006A4E82"/>
    <w:rsid w:val="006B0854"/>
    <w:rsid w:val="006B1C2C"/>
    <w:rsid w:val="006B2C26"/>
    <w:rsid w:val="006B6404"/>
    <w:rsid w:val="006B6CDE"/>
    <w:rsid w:val="006B74CC"/>
    <w:rsid w:val="006C49EA"/>
    <w:rsid w:val="006C5C24"/>
    <w:rsid w:val="006C6195"/>
    <w:rsid w:val="006D1233"/>
    <w:rsid w:val="006D28EF"/>
    <w:rsid w:val="006D4AFE"/>
    <w:rsid w:val="006D4C04"/>
    <w:rsid w:val="006D6C53"/>
    <w:rsid w:val="006D7F63"/>
    <w:rsid w:val="006E1607"/>
    <w:rsid w:val="006E1668"/>
    <w:rsid w:val="006E2914"/>
    <w:rsid w:val="006E2E7A"/>
    <w:rsid w:val="006E3E29"/>
    <w:rsid w:val="006E404B"/>
    <w:rsid w:val="006E5D5B"/>
    <w:rsid w:val="006E753A"/>
    <w:rsid w:val="006E7D42"/>
    <w:rsid w:val="006F0115"/>
    <w:rsid w:val="006F21B4"/>
    <w:rsid w:val="006F31B4"/>
    <w:rsid w:val="006F3AA7"/>
    <w:rsid w:val="006F3E8B"/>
    <w:rsid w:val="006F3F8E"/>
    <w:rsid w:val="006F414C"/>
    <w:rsid w:val="006F474A"/>
    <w:rsid w:val="006F54B3"/>
    <w:rsid w:val="006F6147"/>
    <w:rsid w:val="006F79B4"/>
    <w:rsid w:val="006F7FAB"/>
    <w:rsid w:val="007014DE"/>
    <w:rsid w:val="007018B6"/>
    <w:rsid w:val="007026EE"/>
    <w:rsid w:val="00703875"/>
    <w:rsid w:val="00704077"/>
    <w:rsid w:val="00706CB5"/>
    <w:rsid w:val="00712714"/>
    <w:rsid w:val="007135D0"/>
    <w:rsid w:val="00714900"/>
    <w:rsid w:val="007204CD"/>
    <w:rsid w:val="007208D4"/>
    <w:rsid w:val="00723293"/>
    <w:rsid w:val="0072424D"/>
    <w:rsid w:val="007243D6"/>
    <w:rsid w:val="00726082"/>
    <w:rsid w:val="00726090"/>
    <w:rsid w:val="00730591"/>
    <w:rsid w:val="00731186"/>
    <w:rsid w:val="007324F0"/>
    <w:rsid w:val="007328A7"/>
    <w:rsid w:val="00732ADF"/>
    <w:rsid w:val="0073412A"/>
    <w:rsid w:val="00734E3F"/>
    <w:rsid w:val="00735E02"/>
    <w:rsid w:val="00740CA6"/>
    <w:rsid w:val="00744381"/>
    <w:rsid w:val="007446F0"/>
    <w:rsid w:val="00745E44"/>
    <w:rsid w:val="007465EE"/>
    <w:rsid w:val="00747990"/>
    <w:rsid w:val="00747DBA"/>
    <w:rsid w:val="00752685"/>
    <w:rsid w:val="00752D51"/>
    <w:rsid w:val="00753DED"/>
    <w:rsid w:val="007554C3"/>
    <w:rsid w:val="00761AC9"/>
    <w:rsid w:val="007635A2"/>
    <w:rsid w:val="007648E2"/>
    <w:rsid w:val="00765706"/>
    <w:rsid w:val="0076598D"/>
    <w:rsid w:val="00766E37"/>
    <w:rsid w:val="00770BDF"/>
    <w:rsid w:val="007736DF"/>
    <w:rsid w:val="00773C56"/>
    <w:rsid w:val="00775968"/>
    <w:rsid w:val="00775AE1"/>
    <w:rsid w:val="0077697E"/>
    <w:rsid w:val="00776FE2"/>
    <w:rsid w:val="00777EB7"/>
    <w:rsid w:val="00785C89"/>
    <w:rsid w:val="00787030"/>
    <w:rsid w:val="00787D59"/>
    <w:rsid w:val="0079081A"/>
    <w:rsid w:val="00793A48"/>
    <w:rsid w:val="0079630C"/>
    <w:rsid w:val="007967EF"/>
    <w:rsid w:val="00796975"/>
    <w:rsid w:val="007977DC"/>
    <w:rsid w:val="007A06DF"/>
    <w:rsid w:val="007A0EB9"/>
    <w:rsid w:val="007A1766"/>
    <w:rsid w:val="007A1AA2"/>
    <w:rsid w:val="007A742B"/>
    <w:rsid w:val="007B29D9"/>
    <w:rsid w:val="007B2DB1"/>
    <w:rsid w:val="007B3E2E"/>
    <w:rsid w:val="007B5BD1"/>
    <w:rsid w:val="007B67CC"/>
    <w:rsid w:val="007C45B3"/>
    <w:rsid w:val="007C4696"/>
    <w:rsid w:val="007C5276"/>
    <w:rsid w:val="007C5313"/>
    <w:rsid w:val="007C792D"/>
    <w:rsid w:val="007D0554"/>
    <w:rsid w:val="007D1CF0"/>
    <w:rsid w:val="007D3EF1"/>
    <w:rsid w:val="007D47B2"/>
    <w:rsid w:val="007D57E1"/>
    <w:rsid w:val="007D6395"/>
    <w:rsid w:val="007E05E8"/>
    <w:rsid w:val="007E2B8A"/>
    <w:rsid w:val="007E4920"/>
    <w:rsid w:val="007E4CC2"/>
    <w:rsid w:val="007E7B72"/>
    <w:rsid w:val="007F0093"/>
    <w:rsid w:val="007F11A4"/>
    <w:rsid w:val="007F4FD6"/>
    <w:rsid w:val="007F5738"/>
    <w:rsid w:val="007F787D"/>
    <w:rsid w:val="00800807"/>
    <w:rsid w:val="0080130C"/>
    <w:rsid w:val="008058BF"/>
    <w:rsid w:val="00806B64"/>
    <w:rsid w:val="00806E61"/>
    <w:rsid w:val="008134FF"/>
    <w:rsid w:val="00813FB1"/>
    <w:rsid w:val="008161CE"/>
    <w:rsid w:val="00820E14"/>
    <w:rsid w:val="008211EB"/>
    <w:rsid w:val="00823BC0"/>
    <w:rsid w:val="0082580C"/>
    <w:rsid w:val="00825F3C"/>
    <w:rsid w:val="00826550"/>
    <w:rsid w:val="00827B25"/>
    <w:rsid w:val="00831070"/>
    <w:rsid w:val="00831647"/>
    <w:rsid w:val="00832914"/>
    <w:rsid w:val="008339B3"/>
    <w:rsid w:val="00834A87"/>
    <w:rsid w:val="00835350"/>
    <w:rsid w:val="008356EA"/>
    <w:rsid w:val="008363AA"/>
    <w:rsid w:val="0084169B"/>
    <w:rsid w:val="008419D5"/>
    <w:rsid w:val="00842F26"/>
    <w:rsid w:val="00843903"/>
    <w:rsid w:val="00844489"/>
    <w:rsid w:val="00844ECD"/>
    <w:rsid w:val="0084603D"/>
    <w:rsid w:val="00847F9F"/>
    <w:rsid w:val="00853862"/>
    <w:rsid w:val="00854D9B"/>
    <w:rsid w:val="00857B9F"/>
    <w:rsid w:val="00857BF4"/>
    <w:rsid w:val="00857E6D"/>
    <w:rsid w:val="00860066"/>
    <w:rsid w:val="008620BB"/>
    <w:rsid w:val="00862928"/>
    <w:rsid w:val="00863619"/>
    <w:rsid w:val="008649A5"/>
    <w:rsid w:val="00864BD2"/>
    <w:rsid w:val="0086634E"/>
    <w:rsid w:val="00867F6A"/>
    <w:rsid w:val="008702E3"/>
    <w:rsid w:val="00870602"/>
    <w:rsid w:val="008713B6"/>
    <w:rsid w:val="0087151A"/>
    <w:rsid w:val="00871B54"/>
    <w:rsid w:val="00871E46"/>
    <w:rsid w:val="0087253E"/>
    <w:rsid w:val="00874EAD"/>
    <w:rsid w:val="008761EE"/>
    <w:rsid w:val="00876C4B"/>
    <w:rsid w:val="00877EB2"/>
    <w:rsid w:val="00880CF1"/>
    <w:rsid w:val="00881868"/>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304"/>
    <w:rsid w:val="00893E44"/>
    <w:rsid w:val="00897A33"/>
    <w:rsid w:val="008A0B83"/>
    <w:rsid w:val="008A21BB"/>
    <w:rsid w:val="008A2968"/>
    <w:rsid w:val="008A42AC"/>
    <w:rsid w:val="008A5FFC"/>
    <w:rsid w:val="008A6CD6"/>
    <w:rsid w:val="008B064C"/>
    <w:rsid w:val="008B0AB7"/>
    <w:rsid w:val="008B1BD3"/>
    <w:rsid w:val="008B1DB7"/>
    <w:rsid w:val="008B2ACE"/>
    <w:rsid w:val="008B2DBE"/>
    <w:rsid w:val="008B2E90"/>
    <w:rsid w:val="008B2F32"/>
    <w:rsid w:val="008B7AC8"/>
    <w:rsid w:val="008C0127"/>
    <w:rsid w:val="008C08AF"/>
    <w:rsid w:val="008C1483"/>
    <w:rsid w:val="008C2903"/>
    <w:rsid w:val="008C41BB"/>
    <w:rsid w:val="008C5307"/>
    <w:rsid w:val="008D42D2"/>
    <w:rsid w:val="008D454A"/>
    <w:rsid w:val="008D50E7"/>
    <w:rsid w:val="008D6FD9"/>
    <w:rsid w:val="008E28C4"/>
    <w:rsid w:val="008E28E6"/>
    <w:rsid w:val="008E3971"/>
    <w:rsid w:val="008E7967"/>
    <w:rsid w:val="008F1B46"/>
    <w:rsid w:val="008F1C8E"/>
    <w:rsid w:val="008F594E"/>
    <w:rsid w:val="0090065D"/>
    <w:rsid w:val="009007AE"/>
    <w:rsid w:val="009037A5"/>
    <w:rsid w:val="00903D69"/>
    <w:rsid w:val="00903ED7"/>
    <w:rsid w:val="00904C95"/>
    <w:rsid w:val="00907F9B"/>
    <w:rsid w:val="009105D0"/>
    <w:rsid w:val="00910612"/>
    <w:rsid w:val="00911A3E"/>
    <w:rsid w:val="00911A8F"/>
    <w:rsid w:val="00912999"/>
    <w:rsid w:val="00914885"/>
    <w:rsid w:val="00916201"/>
    <w:rsid w:val="00917067"/>
    <w:rsid w:val="009200CF"/>
    <w:rsid w:val="009205FF"/>
    <w:rsid w:val="00920A7F"/>
    <w:rsid w:val="00922540"/>
    <w:rsid w:val="00924D5D"/>
    <w:rsid w:val="009252C9"/>
    <w:rsid w:val="00925383"/>
    <w:rsid w:val="0092543A"/>
    <w:rsid w:val="009259EF"/>
    <w:rsid w:val="009269B0"/>
    <w:rsid w:val="00927606"/>
    <w:rsid w:val="00931C18"/>
    <w:rsid w:val="00933073"/>
    <w:rsid w:val="0093387E"/>
    <w:rsid w:val="009351DA"/>
    <w:rsid w:val="009360E2"/>
    <w:rsid w:val="0094008B"/>
    <w:rsid w:val="00941308"/>
    <w:rsid w:val="00941DBA"/>
    <w:rsid w:val="009430F9"/>
    <w:rsid w:val="00943434"/>
    <w:rsid w:val="00943BE3"/>
    <w:rsid w:val="00946FE4"/>
    <w:rsid w:val="009474DA"/>
    <w:rsid w:val="009500CD"/>
    <w:rsid w:val="00952CEC"/>
    <w:rsid w:val="00953067"/>
    <w:rsid w:val="00955605"/>
    <w:rsid w:val="00955732"/>
    <w:rsid w:val="00957226"/>
    <w:rsid w:val="00961F7F"/>
    <w:rsid w:val="009676D3"/>
    <w:rsid w:val="00967F2B"/>
    <w:rsid w:val="0097713F"/>
    <w:rsid w:val="0098163E"/>
    <w:rsid w:val="009844E5"/>
    <w:rsid w:val="0098501B"/>
    <w:rsid w:val="00985325"/>
    <w:rsid w:val="009858DC"/>
    <w:rsid w:val="009902EA"/>
    <w:rsid w:val="009919E1"/>
    <w:rsid w:val="00991BAD"/>
    <w:rsid w:val="00991C00"/>
    <w:rsid w:val="00993119"/>
    <w:rsid w:val="0099432D"/>
    <w:rsid w:val="00995C1B"/>
    <w:rsid w:val="00996212"/>
    <w:rsid w:val="00996BE0"/>
    <w:rsid w:val="009975A2"/>
    <w:rsid w:val="009A16CB"/>
    <w:rsid w:val="009A1D4A"/>
    <w:rsid w:val="009A2CDA"/>
    <w:rsid w:val="009A50CE"/>
    <w:rsid w:val="009B0A55"/>
    <w:rsid w:val="009B0A90"/>
    <w:rsid w:val="009B30E0"/>
    <w:rsid w:val="009B5B25"/>
    <w:rsid w:val="009B6552"/>
    <w:rsid w:val="009B7043"/>
    <w:rsid w:val="009B7151"/>
    <w:rsid w:val="009B716A"/>
    <w:rsid w:val="009C19F1"/>
    <w:rsid w:val="009C2A47"/>
    <w:rsid w:val="009C4FF3"/>
    <w:rsid w:val="009C6273"/>
    <w:rsid w:val="009C7F53"/>
    <w:rsid w:val="009D0ED3"/>
    <w:rsid w:val="009D2FD7"/>
    <w:rsid w:val="009D3BEC"/>
    <w:rsid w:val="009D6B2E"/>
    <w:rsid w:val="009E3A6C"/>
    <w:rsid w:val="009E3DC2"/>
    <w:rsid w:val="009E551E"/>
    <w:rsid w:val="009E6025"/>
    <w:rsid w:val="009E60FD"/>
    <w:rsid w:val="009F3DC8"/>
    <w:rsid w:val="009F3FB0"/>
    <w:rsid w:val="009F3FF7"/>
    <w:rsid w:val="009F44CD"/>
    <w:rsid w:val="009F6184"/>
    <w:rsid w:val="009F62CC"/>
    <w:rsid w:val="009F7586"/>
    <w:rsid w:val="00A023C1"/>
    <w:rsid w:val="00A02412"/>
    <w:rsid w:val="00A025FB"/>
    <w:rsid w:val="00A03E0E"/>
    <w:rsid w:val="00A06598"/>
    <w:rsid w:val="00A06754"/>
    <w:rsid w:val="00A078A3"/>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8F"/>
    <w:rsid w:val="00A42427"/>
    <w:rsid w:val="00A4356F"/>
    <w:rsid w:val="00A4512B"/>
    <w:rsid w:val="00A45FFD"/>
    <w:rsid w:val="00A461DA"/>
    <w:rsid w:val="00A50CD6"/>
    <w:rsid w:val="00A53593"/>
    <w:rsid w:val="00A53D5C"/>
    <w:rsid w:val="00A54A01"/>
    <w:rsid w:val="00A611FC"/>
    <w:rsid w:val="00A617E5"/>
    <w:rsid w:val="00A6200B"/>
    <w:rsid w:val="00A64530"/>
    <w:rsid w:val="00A66106"/>
    <w:rsid w:val="00A66D85"/>
    <w:rsid w:val="00A67AF1"/>
    <w:rsid w:val="00A702E5"/>
    <w:rsid w:val="00A71C64"/>
    <w:rsid w:val="00A73EFF"/>
    <w:rsid w:val="00A74A24"/>
    <w:rsid w:val="00A75A09"/>
    <w:rsid w:val="00A75E95"/>
    <w:rsid w:val="00A76D67"/>
    <w:rsid w:val="00A77C18"/>
    <w:rsid w:val="00A80B7B"/>
    <w:rsid w:val="00A814AC"/>
    <w:rsid w:val="00A81B23"/>
    <w:rsid w:val="00A8682B"/>
    <w:rsid w:val="00A87E62"/>
    <w:rsid w:val="00A90E3B"/>
    <w:rsid w:val="00A91A20"/>
    <w:rsid w:val="00A9240B"/>
    <w:rsid w:val="00A958F8"/>
    <w:rsid w:val="00A96910"/>
    <w:rsid w:val="00AA1C42"/>
    <w:rsid w:val="00AA4F5A"/>
    <w:rsid w:val="00AB0CAB"/>
    <w:rsid w:val="00AB0F7E"/>
    <w:rsid w:val="00AB17DF"/>
    <w:rsid w:val="00AB22DC"/>
    <w:rsid w:val="00AB4213"/>
    <w:rsid w:val="00AB455F"/>
    <w:rsid w:val="00AB572E"/>
    <w:rsid w:val="00AB5938"/>
    <w:rsid w:val="00AB5995"/>
    <w:rsid w:val="00AB754F"/>
    <w:rsid w:val="00AC49B3"/>
    <w:rsid w:val="00AD0F07"/>
    <w:rsid w:val="00AD1443"/>
    <w:rsid w:val="00AD248B"/>
    <w:rsid w:val="00AD407C"/>
    <w:rsid w:val="00AD4ED7"/>
    <w:rsid w:val="00AD5B19"/>
    <w:rsid w:val="00AD7378"/>
    <w:rsid w:val="00AD7E78"/>
    <w:rsid w:val="00AE023F"/>
    <w:rsid w:val="00AE224F"/>
    <w:rsid w:val="00AE23F0"/>
    <w:rsid w:val="00AE3680"/>
    <w:rsid w:val="00AE3CE1"/>
    <w:rsid w:val="00AE42C9"/>
    <w:rsid w:val="00AE4362"/>
    <w:rsid w:val="00AE48A1"/>
    <w:rsid w:val="00AF2517"/>
    <w:rsid w:val="00AF2A96"/>
    <w:rsid w:val="00AF33E2"/>
    <w:rsid w:val="00AF725A"/>
    <w:rsid w:val="00B01833"/>
    <w:rsid w:val="00B12ADE"/>
    <w:rsid w:val="00B12C55"/>
    <w:rsid w:val="00B23AFA"/>
    <w:rsid w:val="00B23E23"/>
    <w:rsid w:val="00B248D0"/>
    <w:rsid w:val="00B25D83"/>
    <w:rsid w:val="00B270C8"/>
    <w:rsid w:val="00B30888"/>
    <w:rsid w:val="00B318D7"/>
    <w:rsid w:val="00B31D48"/>
    <w:rsid w:val="00B34C1C"/>
    <w:rsid w:val="00B35AE7"/>
    <w:rsid w:val="00B3799B"/>
    <w:rsid w:val="00B40A0C"/>
    <w:rsid w:val="00B40B2F"/>
    <w:rsid w:val="00B4199C"/>
    <w:rsid w:val="00B4233D"/>
    <w:rsid w:val="00B441F8"/>
    <w:rsid w:val="00B469D7"/>
    <w:rsid w:val="00B5011B"/>
    <w:rsid w:val="00B51504"/>
    <w:rsid w:val="00B52A01"/>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1C8"/>
    <w:rsid w:val="00B73D4D"/>
    <w:rsid w:val="00B7439F"/>
    <w:rsid w:val="00B74EAC"/>
    <w:rsid w:val="00B76019"/>
    <w:rsid w:val="00B769EE"/>
    <w:rsid w:val="00B76D2F"/>
    <w:rsid w:val="00B779D4"/>
    <w:rsid w:val="00B807D5"/>
    <w:rsid w:val="00B859CD"/>
    <w:rsid w:val="00B87FE4"/>
    <w:rsid w:val="00B909D9"/>
    <w:rsid w:val="00B9422F"/>
    <w:rsid w:val="00B94507"/>
    <w:rsid w:val="00B949EF"/>
    <w:rsid w:val="00B960B5"/>
    <w:rsid w:val="00B967C1"/>
    <w:rsid w:val="00BA1057"/>
    <w:rsid w:val="00BA4BAF"/>
    <w:rsid w:val="00BA539D"/>
    <w:rsid w:val="00BA77EA"/>
    <w:rsid w:val="00BB18E2"/>
    <w:rsid w:val="00BB1A03"/>
    <w:rsid w:val="00BB2873"/>
    <w:rsid w:val="00BB40AC"/>
    <w:rsid w:val="00BB4FBE"/>
    <w:rsid w:val="00BB6327"/>
    <w:rsid w:val="00BB709F"/>
    <w:rsid w:val="00BB7F7B"/>
    <w:rsid w:val="00BC5D38"/>
    <w:rsid w:val="00BC6976"/>
    <w:rsid w:val="00BC6D8E"/>
    <w:rsid w:val="00BD2645"/>
    <w:rsid w:val="00BD2681"/>
    <w:rsid w:val="00BD3116"/>
    <w:rsid w:val="00BD36E8"/>
    <w:rsid w:val="00BD4EB4"/>
    <w:rsid w:val="00BD53DE"/>
    <w:rsid w:val="00BD5FFE"/>
    <w:rsid w:val="00BD7BA1"/>
    <w:rsid w:val="00BE2D59"/>
    <w:rsid w:val="00BE315B"/>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36FC"/>
    <w:rsid w:val="00C069B5"/>
    <w:rsid w:val="00C070D9"/>
    <w:rsid w:val="00C07F0C"/>
    <w:rsid w:val="00C11142"/>
    <w:rsid w:val="00C11384"/>
    <w:rsid w:val="00C1430C"/>
    <w:rsid w:val="00C14363"/>
    <w:rsid w:val="00C1498A"/>
    <w:rsid w:val="00C16FDE"/>
    <w:rsid w:val="00C20995"/>
    <w:rsid w:val="00C2221D"/>
    <w:rsid w:val="00C2707F"/>
    <w:rsid w:val="00C277D6"/>
    <w:rsid w:val="00C27CEE"/>
    <w:rsid w:val="00C306A1"/>
    <w:rsid w:val="00C3166B"/>
    <w:rsid w:val="00C31F9B"/>
    <w:rsid w:val="00C32A9B"/>
    <w:rsid w:val="00C336A2"/>
    <w:rsid w:val="00C353D7"/>
    <w:rsid w:val="00C4176E"/>
    <w:rsid w:val="00C4315E"/>
    <w:rsid w:val="00C4440D"/>
    <w:rsid w:val="00C46475"/>
    <w:rsid w:val="00C47445"/>
    <w:rsid w:val="00C47AE6"/>
    <w:rsid w:val="00C501C4"/>
    <w:rsid w:val="00C50D8C"/>
    <w:rsid w:val="00C5281C"/>
    <w:rsid w:val="00C529F8"/>
    <w:rsid w:val="00C53E24"/>
    <w:rsid w:val="00C551B5"/>
    <w:rsid w:val="00C555DC"/>
    <w:rsid w:val="00C55D93"/>
    <w:rsid w:val="00C55F4D"/>
    <w:rsid w:val="00C60C56"/>
    <w:rsid w:val="00C61E22"/>
    <w:rsid w:val="00C62FB4"/>
    <w:rsid w:val="00C6397F"/>
    <w:rsid w:val="00C63BEB"/>
    <w:rsid w:val="00C65D66"/>
    <w:rsid w:val="00C65DC3"/>
    <w:rsid w:val="00C67E26"/>
    <w:rsid w:val="00C70B61"/>
    <w:rsid w:val="00C725AF"/>
    <w:rsid w:val="00C738A0"/>
    <w:rsid w:val="00C73F66"/>
    <w:rsid w:val="00C75860"/>
    <w:rsid w:val="00C77220"/>
    <w:rsid w:val="00C8293D"/>
    <w:rsid w:val="00C83C62"/>
    <w:rsid w:val="00C83F1B"/>
    <w:rsid w:val="00C850F7"/>
    <w:rsid w:val="00C86455"/>
    <w:rsid w:val="00C87409"/>
    <w:rsid w:val="00C90AF9"/>
    <w:rsid w:val="00C93136"/>
    <w:rsid w:val="00C937C8"/>
    <w:rsid w:val="00C93A8C"/>
    <w:rsid w:val="00CA0FEC"/>
    <w:rsid w:val="00CA40B9"/>
    <w:rsid w:val="00CA4C15"/>
    <w:rsid w:val="00CA7406"/>
    <w:rsid w:val="00CA7D20"/>
    <w:rsid w:val="00CB1EA6"/>
    <w:rsid w:val="00CB35D2"/>
    <w:rsid w:val="00CB4394"/>
    <w:rsid w:val="00CB659B"/>
    <w:rsid w:val="00CB7D61"/>
    <w:rsid w:val="00CC0E7C"/>
    <w:rsid w:val="00CC17AE"/>
    <w:rsid w:val="00CC1DB8"/>
    <w:rsid w:val="00CC2494"/>
    <w:rsid w:val="00CC27D1"/>
    <w:rsid w:val="00CC47E5"/>
    <w:rsid w:val="00CC4DFE"/>
    <w:rsid w:val="00CD043F"/>
    <w:rsid w:val="00CD05FB"/>
    <w:rsid w:val="00CD1638"/>
    <w:rsid w:val="00CD3E43"/>
    <w:rsid w:val="00CD4FBD"/>
    <w:rsid w:val="00CD6AA5"/>
    <w:rsid w:val="00CE085E"/>
    <w:rsid w:val="00CE3428"/>
    <w:rsid w:val="00CE3A1F"/>
    <w:rsid w:val="00CE4254"/>
    <w:rsid w:val="00CE7DAC"/>
    <w:rsid w:val="00CF0096"/>
    <w:rsid w:val="00CF0576"/>
    <w:rsid w:val="00CF06FF"/>
    <w:rsid w:val="00CF2D56"/>
    <w:rsid w:val="00CF3DEE"/>
    <w:rsid w:val="00CF51D5"/>
    <w:rsid w:val="00CF63D8"/>
    <w:rsid w:val="00CF6BC0"/>
    <w:rsid w:val="00CF743D"/>
    <w:rsid w:val="00CF7C63"/>
    <w:rsid w:val="00D01CA5"/>
    <w:rsid w:val="00D02862"/>
    <w:rsid w:val="00D06951"/>
    <w:rsid w:val="00D0776E"/>
    <w:rsid w:val="00D13980"/>
    <w:rsid w:val="00D14364"/>
    <w:rsid w:val="00D1467F"/>
    <w:rsid w:val="00D16E7F"/>
    <w:rsid w:val="00D17120"/>
    <w:rsid w:val="00D21445"/>
    <w:rsid w:val="00D21716"/>
    <w:rsid w:val="00D21738"/>
    <w:rsid w:val="00D21F1F"/>
    <w:rsid w:val="00D2392F"/>
    <w:rsid w:val="00D265B2"/>
    <w:rsid w:val="00D30FE4"/>
    <w:rsid w:val="00D314C8"/>
    <w:rsid w:val="00D31B01"/>
    <w:rsid w:val="00D3210D"/>
    <w:rsid w:val="00D347F8"/>
    <w:rsid w:val="00D364BF"/>
    <w:rsid w:val="00D36A3D"/>
    <w:rsid w:val="00D438EA"/>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59E"/>
    <w:rsid w:val="00D713BF"/>
    <w:rsid w:val="00D715C4"/>
    <w:rsid w:val="00D7230E"/>
    <w:rsid w:val="00D72320"/>
    <w:rsid w:val="00D73B30"/>
    <w:rsid w:val="00D73F52"/>
    <w:rsid w:val="00D75519"/>
    <w:rsid w:val="00D75560"/>
    <w:rsid w:val="00D82400"/>
    <w:rsid w:val="00D83588"/>
    <w:rsid w:val="00D84034"/>
    <w:rsid w:val="00D86A35"/>
    <w:rsid w:val="00D870BE"/>
    <w:rsid w:val="00D916B2"/>
    <w:rsid w:val="00D92C1D"/>
    <w:rsid w:val="00D93120"/>
    <w:rsid w:val="00D948ED"/>
    <w:rsid w:val="00D94B55"/>
    <w:rsid w:val="00D951A5"/>
    <w:rsid w:val="00D960E5"/>
    <w:rsid w:val="00D96D07"/>
    <w:rsid w:val="00D96F58"/>
    <w:rsid w:val="00DA3398"/>
    <w:rsid w:val="00DA4B12"/>
    <w:rsid w:val="00DA76CF"/>
    <w:rsid w:val="00DB1D48"/>
    <w:rsid w:val="00DB30FD"/>
    <w:rsid w:val="00DB3CE6"/>
    <w:rsid w:val="00DB3EC5"/>
    <w:rsid w:val="00DB5107"/>
    <w:rsid w:val="00DB653B"/>
    <w:rsid w:val="00DC02D7"/>
    <w:rsid w:val="00DC1C60"/>
    <w:rsid w:val="00DC1F75"/>
    <w:rsid w:val="00DC4622"/>
    <w:rsid w:val="00DC6116"/>
    <w:rsid w:val="00DC6242"/>
    <w:rsid w:val="00DC72C0"/>
    <w:rsid w:val="00DD15EB"/>
    <w:rsid w:val="00DD3308"/>
    <w:rsid w:val="00DD3640"/>
    <w:rsid w:val="00DD60C5"/>
    <w:rsid w:val="00DE20E7"/>
    <w:rsid w:val="00DE2DB7"/>
    <w:rsid w:val="00DE47F2"/>
    <w:rsid w:val="00DE7400"/>
    <w:rsid w:val="00DF086B"/>
    <w:rsid w:val="00DF128D"/>
    <w:rsid w:val="00DF1685"/>
    <w:rsid w:val="00DF474F"/>
    <w:rsid w:val="00DF6D06"/>
    <w:rsid w:val="00DF7B14"/>
    <w:rsid w:val="00E01D33"/>
    <w:rsid w:val="00E032E6"/>
    <w:rsid w:val="00E04E83"/>
    <w:rsid w:val="00E07D1E"/>
    <w:rsid w:val="00E11991"/>
    <w:rsid w:val="00E1501B"/>
    <w:rsid w:val="00E164B0"/>
    <w:rsid w:val="00E1681F"/>
    <w:rsid w:val="00E176CE"/>
    <w:rsid w:val="00E17A92"/>
    <w:rsid w:val="00E21A0F"/>
    <w:rsid w:val="00E21B38"/>
    <w:rsid w:val="00E22CDC"/>
    <w:rsid w:val="00E230F8"/>
    <w:rsid w:val="00E26747"/>
    <w:rsid w:val="00E27F0A"/>
    <w:rsid w:val="00E31511"/>
    <w:rsid w:val="00E318FF"/>
    <w:rsid w:val="00E3262C"/>
    <w:rsid w:val="00E32DD1"/>
    <w:rsid w:val="00E339CC"/>
    <w:rsid w:val="00E33EDE"/>
    <w:rsid w:val="00E4113A"/>
    <w:rsid w:val="00E41909"/>
    <w:rsid w:val="00E41B6A"/>
    <w:rsid w:val="00E429FC"/>
    <w:rsid w:val="00E43A4F"/>
    <w:rsid w:val="00E45A16"/>
    <w:rsid w:val="00E479C1"/>
    <w:rsid w:val="00E47C14"/>
    <w:rsid w:val="00E5009A"/>
    <w:rsid w:val="00E5010D"/>
    <w:rsid w:val="00E516A0"/>
    <w:rsid w:val="00E533C4"/>
    <w:rsid w:val="00E53946"/>
    <w:rsid w:val="00E539FC"/>
    <w:rsid w:val="00E5632F"/>
    <w:rsid w:val="00E566AE"/>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56EF"/>
    <w:rsid w:val="00E96180"/>
    <w:rsid w:val="00E9763C"/>
    <w:rsid w:val="00EA0DFC"/>
    <w:rsid w:val="00EA150F"/>
    <w:rsid w:val="00EA1EBB"/>
    <w:rsid w:val="00EA3D04"/>
    <w:rsid w:val="00EA7CCF"/>
    <w:rsid w:val="00EB27EA"/>
    <w:rsid w:val="00EB2AAC"/>
    <w:rsid w:val="00EB4AB9"/>
    <w:rsid w:val="00EB4B1E"/>
    <w:rsid w:val="00EB7FD5"/>
    <w:rsid w:val="00EC0739"/>
    <w:rsid w:val="00EC0836"/>
    <w:rsid w:val="00EC0D51"/>
    <w:rsid w:val="00EC114D"/>
    <w:rsid w:val="00EC42BF"/>
    <w:rsid w:val="00EC55D3"/>
    <w:rsid w:val="00EC586C"/>
    <w:rsid w:val="00EC6787"/>
    <w:rsid w:val="00EC69EB"/>
    <w:rsid w:val="00ED1C61"/>
    <w:rsid w:val="00ED21F9"/>
    <w:rsid w:val="00ED2425"/>
    <w:rsid w:val="00ED2A47"/>
    <w:rsid w:val="00ED36C9"/>
    <w:rsid w:val="00ED38B2"/>
    <w:rsid w:val="00ED5B71"/>
    <w:rsid w:val="00ED7286"/>
    <w:rsid w:val="00ED7460"/>
    <w:rsid w:val="00EE2BD3"/>
    <w:rsid w:val="00EE2C28"/>
    <w:rsid w:val="00EE4B3E"/>
    <w:rsid w:val="00EE4EC8"/>
    <w:rsid w:val="00EE78C9"/>
    <w:rsid w:val="00EF0DFE"/>
    <w:rsid w:val="00EF168A"/>
    <w:rsid w:val="00EF37F3"/>
    <w:rsid w:val="00EF558F"/>
    <w:rsid w:val="00EF56AC"/>
    <w:rsid w:val="00EF598F"/>
    <w:rsid w:val="00F00A9C"/>
    <w:rsid w:val="00F024EE"/>
    <w:rsid w:val="00F0388A"/>
    <w:rsid w:val="00F06CD5"/>
    <w:rsid w:val="00F06D3C"/>
    <w:rsid w:val="00F106A4"/>
    <w:rsid w:val="00F10C1B"/>
    <w:rsid w:val="00F13FB6"/>
    <w:rsid w:val="00F16ABD"/>
    <w:rsid w:val="00F17B98"/>
    <w:rsid w:val="00F20A4F"/>
    <w:rsid w:val="00F228C4"/>
    <w:rsid w:val="00F23339"/>
    <w:rsid w:val="00F24712"/>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15E6"/>
    <w:rsid w:val="00F420D4"/>
    <w:rsid w:val="00F433DE"/>
    <w:rsid w:val="00F43E8E"/>
    <w:rsid w:val="00F45B33"/>
    <w:rsid w:val="00F45BB2"/>
    <w:rsid w:val="00F536C8"/>
    <w:rsid w:val="00F55899"/>
    <w:rsid w:val="00F579F5"/>
    <w:rsid w:val="00F6117A"/>
    <w:rsid w:val="00F620D9"/>
    <w:rsid w:val="00F638E3"/>
    <w:rsid w:val="00F66C3C"/>
    <w:rsid w:val="00F66C9E"/>
    <w:rsid w:val="00F67354"/>
    <w:rsid w:val="00F67E23"/>
    <w:rsid w:val="00F71F2A"/>
    <w:rsid w:val="00F72023"/>
    <w:rsid w:val="00F72EE2"/>
    <w:rsid w:val="00F7453D"/>
    <w:rsid w:val="00F752BD"/>
    <w:rsid w:val="00F7716E"/>
    <w:rsid w:val="00F775B2"/>
    <w:rsid w:val="00F77B3D"/>
    <w:rsid w:val="00F829FC"/>
    <w:rsid w:val="00F83294"/>
    <w:rsid w:val="00F83380"/>
    <w:rsid w:val="00F83F4A"/>
    <w:rsid w:val="00F847A5"/>
    <w:rsid w:val="00F85B21"/>
    <w:rsid w:val="00F901C1"/>
    <w:rsid w:val="00F95270"/>
    <w:rsid w:val="00F969A0"/>
    <w:rsid w:val="00FA09C6"/>
    <w:rsid w:val="00FA0EA8"/>
    <w:rsid w:val="00FA12B9"/>
    <w:rsid w:val="00FA2A6A"/>
    <w:rsid w:val="00FA2B75"/>
    <w:rsid w:val="00FA4138"/>
    <w:rsid w:val="00FA613A"/>
    <w:rsid w:val="00FB2D98"/>
    <w:rsid w:val="00FB4B40"/>
    <w:rsid w:val="00FB579B"/>
    <w:rsid w:val="00FB5831"/>
    <w:rsid w:val="00FB6BE1"/>
    <w:rsid w:val="00FB7602"/>
    <w:rsid w:val="00FB7ADB"/>
    <w:rsid w:val="00FC07C6"/>
    <w:rsid w:val="00FC0C31"/>
    <w:rsid w:val="00FC1703"/>
    <w:rsid w:val="00FC25CF"/>
    <w:rsid w:val="00FC2CBD"/>
    <w:rsid w:val="00FC333F"/>
    <w:rsid w:val="00FC3901"/>
    <w:rsid w:val="00FC4653"/>
    <w:rsid w:val="00FC4C9B"/>
    <w:rsid w:val="00FD0F9F"/>
    <w:rsid w:val="00FD26D7"/>
    <w:rsid w:val="00FD29E1"/>
    <w:rsid w:val="00FD303B"/>
    <w:rsid w:val="00FD47FE"/>
    <w:rsid w:val="00FE0E99"/>
    <w:rsid w:val="00FE172B"/>
    <w:rsid w:val="00FE2001"/>
    <w:rsid w:val="00FE43BE"/>
    <w:rsid w:val="00FE47A1"/>
    <w:rsid w:val="00FE5CE8"/>
    <w:rsid w:val="00FE6CDB"/>
    <w:rsid w:val="00FE71D1"/>
    <w:rsid w:val="00FE726A"/>
    <w:rsid w:val="00FF17B8"/>
    <w:rsid w:val="00FF46B3"/>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DF4C7958-24CF-4F24-A805-EB1CF2BE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paragraph" w:styleId="Revision">
    <w:name w:val="Revision"/>
    <w:hidden/>
    <w:uiPriority w:val="99"/>
    <w:semiHidden/>
    <w:rsid w:val="005F167C"/>
    <w:pPr>
      <w:spacing w:line="240" w:lineRule="auto"/>
      <w:jc w:val="left"/>
    </w:pPr>
  </w:style>
  <w:style w:type="character" w:styleId="CommentReference">
    <w:name w:val="annotation reference"/>
    <w:basedOn w:val="DefaultParagraphFont"/>
    <w:uiPriority w:val="99"/>
    <w:semiHidden/>
    <w:unhideWhenUsed/>
    <w:rsid w:val="00AE224F"/>
    <w:rPr>
      <w:sz w:val="16"/>
      <w:szCs w:val="16"/>
    </w:rPr>
  </w:style>
  <w:style w:type="paragraph" w:styleId="CommentText">
    <w:name w:val="annotation text"/>
    <w:basedOn w:val="Normal"/>
    <w:link w:val="CommentTextChar"/>
    <w:uiPriority w:val="99"/>
    <w:unhideWhenUsed/>
    <w:rsid w:val="00AE224F"/>
    <w:pPr>
      <w:spacing w:line="240" w:lineRule="auto"/>
    </w:pPr>
    <w:rPr>
      <w:sz w:val="20"/>
      <w:szCs w:val="20"/>
    </w:rPr>
  </w:style>
  <w:style w:type="character" w:customStyle="1" w:styleId="CommentTextChar">
    <w:name w:val="Comment Text Char"/>
    <w:basedOn w:val="DefaultParagraphFont"/>
    <w:link w:val="CommentText"/>
    <w:uiPriority w:val="99"/>
    <w:rsid w:val="00AE224F"/>
    <w:rPr>
      <w:sz w:val="20"/>
      <w:szCs w:val="20"/>
    </w:rPr>
  </w:style>
  <w:style w:type="paragraph" w:styleId="CommentSubject">
    <w:name w:val="annotation subject"/>
    <w:basedOn w:val="CommentText"/>
    <w:next w:val="CommentText"/>
    <w:link w:val="CommentSubjectChar"/>
    <w:uiPriority w:val="99"/>
    <w:semiHidden/>
    <w:unhideWhenUsed/>
    <w:rsid w:val="00AE224F"/>
    <w:rPr>
      <w:b/>
      <w:bCs/>
    </w:rPr>
  </w:style>
  <w:style w:type="character" w:customStyle="1" w:styleId="CommentSubjectChar">
    <w:name w:val="Comment Subject Char"/>
    <w:basedOn w:val="CommentTextChar"/>
    <w:link w:val="CommentSubject"/>
    <w:uiPriority w:val="99"/>
    <w:semiHidden/>
    <w:rsid w:val="00AE2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83">
      <w:bodyDiv w:val="1"/>
      <w:marLeft w:val="0"/>
      <w:marRight w:val="0"/>
      <w:marTop w:val="0"/>
      <w:marBottom w:val="0"/>
      <w:divBdr>
        <w:top w:val="none" w:sz="0" w:space="0" w:color="auto"/>
        <w:left w:val="none" w:sz="0" w:space="0" w:color="auto"/>
        <w:bottom w:val="none" w:sz="0" w:space="0" w:color="auto"/>
        <w:right w:val="none" w:sz="0" w:space="0" w:color="auto"/>
      </w:divBdr>
    </w:div>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99689048">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138963969">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7246660">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795568455">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18421060">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73735931">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0357109">
      <w:bodyDiv w:val="1"/>
      <w:marLeft w:val="0"/>
      <w:marRight w:val="0"/>
      <w:marTop w:val="0"/>
      <w:marBottom w:val="0"/>
      <w:divBdr>
        <w:top w:val="none" w:sz="0" w:space="0" w:color="auto"/>
        <w:left w:val="none" w:sz="0" w:space="0" w:color="auto"/>
        <w:bottom w:val="none" w:sz="0" w:space="0" w:color="auto"/>
        <w:right w:val="none" w:sz="0" w:space="0" w:color="auto"/>
      </w:divBdr>
      <w:divsChild>
        <w:div w:id="708728022">
          <w:marLeft w:val="0"/>
          <w:marRight w:val="0"/>
          <w:marTop w:val="0"/>
          <w:marBottom w:val="0"/>
          <w:divBdr>
            <w:top w:val="none" w:sz="0" w:space="0" w:color="auto"/>
            <w:left w:val="none" w:sz="0" w:space="0" w:color="auto"/>
            <w:bottom w:val="none" w:sz="0" w:space="0" w:color="auto"/>
            <w:right w:val="none" w:sz="0" w:space="0" w:color="auto"/>
          </w:divBdr>
          <w:divsChild>
            <w:div w:id="1419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47668401">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39904170">
      <w:bodyDiv w:val="1"/>
      <w:marLeft w:val="0"/>
      <w:marRight w:val="0"/>
      <w:marTop w:val="0"/>
      <w:marBottom w:val="0"/>
      <w:divBdr>
        <w:top w:val="none" w:sz="0" w:space="0" w:color="auto"/>
        <w:left w:val="none" w:sz="0" w:space="0" w:color="auto"/>
        <w:bottom w:val="none" w:sz="0" w:space="0" w:color="auto"/>
        <w:right w:val="none" w:sz="0" w:space="0" w:color="auto"/>
      </w:divBdr>
      <w:divsChild>
        <w:div w:id="47610396">
          <w:marLeft w:val="0"/>
          <w:marRight w:val="0"/>
          <w:marTop w:val="0"/>
          <w:marBottom w:val="0"/>
          <w:divBdr>
            <w:top w:val="none" w:sz="0" w:space="0" w:color="auto"/>
            <w:left w:val="none" w:sz="0" w:space="0" w:color="auto"/>
            <w:bottom w:val="none" w:sz="0" w:space="0" w:color="auto"/>
            <w:right w:val="none" w:sz="0" w:space="0" w:color="auto"/>
          </w:divBdr>
          <w:divsChild>
            <w:div w:id="14340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6909">
      <w:bodyDiv w:val="1"/>
      <w:marLeft w:val="0"/>
      <w:marRight w:val="0"/>
      <w:marTop w:val="0"/>
      <w:marBottom w:val="0"/>
      <w:divBdr>
        <w:top w:val="none" w:sz="0" w:space="0" w:color="auto"/>
        <w:left w:val="none" w:sz="0" w:space="0" w:color="auto"/>
        <w:bottom w:val="none" w:sz="0" w:space="0" w:color="auto"/>
        <w:right w:val="none" w:sz="0" w:space="0" w:color="auto"/>
      </w:divBdr>
      <w:divsChild>
        <w:div w:id="230501530">
          <w:marLeft w:val="0"/>
          <w:marRight w:val="0"/>
          <w:marTop w:val="0"/>
          <w:marBottom w:val="0"/>
          <w:divBdr>
            <w:top w:val="none" w:sz="0" w:space="0" w:color="auto"/>
            <w:left w:val="none" w:sz="0" w:space="0" w:color="auto"/>
            <w:bottom w:val="none" w:sz="0" w:space="0" w:color="auto"/>
            <w:right w:val="none" w:sz="0" w:space="0" w:color="auto"/>
          </w:divBdr>
          <w:divsChild>
            <w:div w:id="3611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19015962">
      <w:bodyDiv w:val="1"/>
      <w:marLeft w:val="0"/>
      <w:marRight w:val="0"/>
      <w:marTop w:val="0"/>
      <w:marBottom w:val="0"/>
      <w:divBdr>
        <w:top w:val="none" w:sz="0" w:space="0" w:color="auto"/>
        <w:left w:val="none" w:sz="0" w:space="0" w:color="auto"/>
        <w:bottom w:val="none" w:sz="0" w:space="0" w:color="auto"/>
        <w:right w:val="none" w:sz="0" w:space="0" w:color="auto"/>
      </w:divBdr>
      <w:divsChild>
        <w:div w:id="1395423370">
          <w:marLeft w:val="0"/>
          <w:marRight w:val="0"/>
          <w:marTop w:val="0"/>
          <w:marBottom w:val="0"/>
          <w:divBdr>
            <w:top w:val="none" w:sz="0" w:space="0" w:color="auto"/>
            <w:left w:val="none" w:sz="0" w:space="0" w:color="auto"/>
            <w:bottom w:val="none" w:sz="0" w:space="0" w:color="auto"/>
            <w:right w:val="none" w:sz="0" w:space="0" w:color="auto"/>
          </w:divBdr>
          <w:divsChild>
            <w:div w:id="7057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9750106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00790865">
      <w:bodyDiv w:val="1"/>
      <w:marLeft w:val="0"/>
      <w:marRight w:val="0"/>
      <w:marTop w:val="0"/>
      <w:marBottom w:val="0"/>
      <w:divBdr>
        <w:top w:val="none" w:sz="0" w:space="0" w:color="auto"/>
        <w:left w:val="none" w:sz="0" w:space="0" w:color="auto"/>
        <w:bottom w:val="none" w:sz="0" w:space="0" w:color="auto"/>
        <w:right w:val="none" w:sz="0" w:space="0" w:color="auto"/>
      </w:divBdr>
      <w:divsChild>
        <w:div w:id="315109299">
          <w:marLeft w:val="0"/>
          <w:marRight w:val="0"/>
          <w:marTop w:val="0"/>
          <w:marBottom w:val="0"/>
          <w:divBdr>
            <w:top w:val="none" w:sz="0" w:space="0" w:color="auto"/>
            <w:left w:val="none" w:sz="0" w:space="0" w:color="auto"/>
            <w:bottom w:val="none" w:sz="0" w:space="0" w:color="auto"/>
            <w:right w:val="none" w:sz="0" w:space="0" w:color="auto"/>
          </w:divBdr>
          <w:divsChild>
            <w:div w:id="18849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36203533">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870988108">
      <w:bodyDiv w:val="1"/>
      <w:marLeft w:val="0"/>
      <w:marRight w:val="0"/>
      <w:marTop w:val="0"/>
      <w:marBottom w:val="0"/>
      <w:divBdr>
        <w:top w:val="none" w:sz="0" w:space="0" w:color="auto"/>
        <w:left w:val="none" w:sz="0" w:space="0" w:color="auto"/>
        <w:bottom w:val="none" w:sz="0" w:space="0" w:color="auto"/>
        <w:right w:val="none" w:sz="0" w:space="0" w:color="auto"/>
      </w:divBdr>
      <w:divsChild>
        <w:div w:id="1342321554">
          <w:marLeft w:val="0"/>
          <w:marRight w:val="0"/>
          <w:marTop w:val="0"/>
          <w:marBottom w:val="0"/>
          <w:divBdr>
            <w:top w:val="none" w:sz="0" w:space="0" w:color="auto"/>
            <w:left w:val="none" w:sz="0" w:space="0" w:color="auto"/>
            <w:bottom w:val="none" w:sz="0" w:space="0" w:color="auto"/>
            <w:right w:val="none" w:sz="0" w:space="0" w:color="auto"/>
          </w:divBdr>
          <w:divsChild>
            <w:div w:id="936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980</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90</cp:revision>
  <dcterms:created xsi:type="dcterms:W3CDTF">2022-04-27T13:46:00Z</dcterms:created>
  <dcterms:modified xsi:type="dcterms:W3CDTF">2025-02-05T07:05:00Z</dcterms:modified>
</cp:coreProperties>
</file>